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41" w:rsidRDefault="00C56C41" w:rsidP="00C56C41">
      <w:pPr>
        <w:pStyle w:val="1"/>
      </w:pPr>
      <w:r>
        <w:rPr>
          <w:rFonts w:hint="eastAsia"/>
        </w:rPr>
        <w:t>金融·保险业</w:t>
      </w: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金融工作</w:t>
      </w: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菏泽市金融工作办公室紧紧围绕职责任务，全力协调服务，锐意改革创新，积极推进银企对接，增大信贷规模，规范发展民间融资机构，不断加大服务监管力度，</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年全市金融业税收完成</w:t>
      </w:r>
      <w:r w:rsidRPr="00C56C41">
        <w:rPr>
          <w:rFonts w:ascii="&lt;9752&gt;&lt;9E1F&gt;&lt;534E&gt;光&lt;62A5&gt;宋" w:eastAsia="&lt;9752&gt;&lt;9E1F&gt;&lt;534E&gt;光&lt;62A5&gt;宋" w:cs="&lt;9752&gt;&lt;9E1F&gt;&lt;534E&gt;光&lt;62A5&gt;宋"/>
          <w:color w:val="000000"/>
          <w:spacing w:val="-1"/>
          <w:kern w:val="0"/>
          <w:sz w:val="19"/>
          <w:szCs w:val="19"/>
          <w:lang w:val="zh-CN"/>
        </w:rPr>
        <w:t>10.93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亿元，占全市总税收的</w:t>
      </w:r>
      <w:r w:rsidRPr="00C56C41">
        <w:rPr>
          <w:rFonts w:ascii="&lt;9752&gt;&lt;9E1F&gt;&lt;534E&gt;光&lt;62A5&gt;宋" w:eastAsia="&lt;9752&gt;&lt;9E1F&gt;&lt;534E&gt;光&lt;62A5&gt;宋" w:cs="&lt;9752&gt;&lt;9E1F&gt;&lt;534E&gt;光&lt;62A5&gt;宋"/>
          <w:color w:val="000000"/>
          <w:spacing w:val="-1"/>
          <w:kern w:val="0"/>
          <w:sz w:val="19"/>
          <w:szCs w:val="19"/>
          <w:lang w:val="zh-CN"/>
        </w:rPr>
        <w:t>9.62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2016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月，金融工作办公室由市政府内设机构正式划出，行政编制</w:t>
      </w:r>
      <w:r w:rsidRPr="00C56C41">
        <w:rPr>
          <w:rFonts w:ascii="&lt;9752&gt;&lt;9E1F&gt;&lt;534E&gt;光&lt;62A5&gt;宋" w:eastAsia="&lt;9752&gt;&lt;9E1F&gt;&lt;534E&gt;光&lt;62A5&gt;宋" w:cs="&lt;9752&gt;&lt;9E1F&gt;&lt;534E&gt;光&lt;62A5&gt;宋"/>
          <w:color w:val="000000"/>
          <w:spacing w:val="-1"/>
          <w:kern w:val="0"/>
          <w:sz w:val="19"/>
          <w:szCs w:val="19"/>
          <w:lang w:val="zh-CN"/>
        </w:rPr>
        <w:t>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人，领导职数一正三副，科级职数</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名，市金融办成为市政府</w:t>
      </w:r>
      <w:r w:rsidRPr="00C56C41">
        <w:rPr>
          <w:rFonts w:ascii="&lt;9752&gt;&lt;9E1F&gt;&lt;534E&gt;光&lt;62A5&gt;宋" w:eastAsia="&lt;9752&gt;&lt;9E1F&gt;&lt;534E&gt;光&lt;62A5&gt;宋" w:cs="&lt;9752&gt;&lt;9E1F&gt;&lt;534E&gt;光&lt;62A5&gt;宋"/>
          <w:color w:val="000000"/>
          <w:spacing w:val="-1"/>
          <w:kern w:val="0"/>
          <w:sz w:val="19"/>
          <w:szCs w:val="19"/>
          <w:lang w:val="zh-CN"/>
        </w:rPr>
        <w:t>32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个组成部门之一，独立开展工作。</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融资规模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年末全市融资规模达</w:t>
      </w:r>
      <w:r w:rsidRPr="00C56C41">
        <w:rPr>
          <w:rFonts w:ascii="&lt;9752&gt;&lt;9E1F&gt;&lt;534E&gt;光&lt;62A5&gt;宋" w:eastAsia="&lt;9752&gt;&lt;9E1F&gt;&lt;534E&gt;光&lt;62A5&gt;宋" w:cs="&lt;9752&gt;&lt;9E1F&gt;&lt;534E&gt;光&lt;62A5&gt;宋"/>
          <w:color w:val="000000"/>
          <w:spacing w:val="-1"/>
          <w:kern w:val="0"/>
          <w:sz w:val="19"/>
          <w:szCs w:val="19"/>
          <w:lang w:val="zh-CN"/>
        </w:rPr>
        <w:t>1662.62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亿元。本外币各项存款余额达到</w:t>
      </w:r>
      <w:r w:rsidRPr="00C56C41">
        <w:rPr>
          <w:rFonts w:ascii="&lt;9752&gt;&lt;9E1F&gt;&lt;534E&gt;光&lt;62A5&gt;宋" w:eastAsia="&lt;9752&gt;&lt;9E1F&gt;&lt;534E&gt;光&lt;62A5&gt;宋" w:cs="&lt;9752&gt;&lt;9E1F&gt;&lt;534E&gt;光&lt;62A5&gt;宋"/>
          <w:color w:val="000000"/>
          <w:spacing w:val="-1"/>
          <w:kern w:val="0"/>
          <w:sz w:val="19"/>
          <w:szCs w:val="19"/>
          <w:lang w:val="zh-CN"/>
        </w:rPr>
        <w:t>2550.47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亿元，较年初增长</w:t>
      </w:r>
      <w:r w:rsidRPr="00C56C41">
        <w:rPr>
          <w:rFonts w:ascii="&lt;9752&gt;&lt;9E1F&gt;&lt;534E&gt;光&lt;62A5&gt;宋" w:eastAsia="&lt;9752&gt;&lt;9E1F&gt;&lt;534E&gt;光&lt;62A5&gt;宋" w:cs="&lt;9752&gt;&lt;9E1F&gt;&lt;534E&gt;光&lt;62A5&gt;宋"/>
          <w:color w:val="000000"/>
          <w:spacing w:val="-1"/>
          <w:kern w:val="0"/>
          <w:sz w:val="19"/>
          <w:szCs w:val="19"/>
          <w:lang w:val="zh-CN"/>
        </w:rPr>
        <w:t>14.5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％，高于全省平均水平</w:t>
      </w:r>
      <w:r w:rsidRPr="00C56C41">
        <w:rPr>
          <w:rFonts w:ascii="&lt;9752&gt;&lt;9E1F&gt;&lt;534E&gt;光&lt;62A5&gt;宋" w:eastAsia="&lt;9752&gt;&lt;9E1F&gt;&lt;534E&gt;光&lt;62A5&gt;宋" w:cs="&lt;9752&gt;&lt;9E1F&gt;&lt;534E&gt;光&lt;62A5&gt;宋"/>
          <w:color w:val="000000"/>
          <w:spacing w:val="-1"/>
          <w:kern w:val="0"/>
          <w:sz w:val="19"/>
          <w:szCs w:val="19"/>
          <w:lang w:val="zh-CN"/>
        </w:rPr>
        <w:t>4.75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个百分点，增速居全省第</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位。本外币贷款余额</w:t>
      </w:r>
      <w:r w:rsidRPr="00C56C41">
        <w:rPr>
          <w:rFonts w:ascii="&lt;9752&gt;&lt;9E1F&gt;&lt;534E&gt;光&lt;62A5&gt;宋" w:eastAsia="&lt;9752&gt;&lt;9E1F&gt;&lt;534E&gt;光&lt;62A5&gt;宋" w:cs="&lt;9752&gt;&lt;9E1F&gt;&lt;534E&gt;光&lt;62A5&gt;宋"/>
          <w:color w:val="000000"/>
          <w:spacing w:val="-1"/>
          <w:kern w:val="0"/>
          <w:sz w:val="19"/>
          <w:szCs w:val="19"/>
          <w:lang w:val="zh-CN"/>
        </w:rPr>
        <w:t>1635.42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亿元，较年初增长</w:t>
      </w:r>
      <w:r w:rsidRPr="00C56C41">
        <w:rPr>
          <w:rFonts w:ascii="&lt;9752&gt;&lt;9E1F&gt;&lt;534E&gt;光&lt;62A5&gt;宋" w:eastAsia="&lt;9752&gt;&lt;9E1F&gt;&lt;534E&gt;光&lt;62A5&gt;宋" w:cs="&lt;9752&gt;&lt;9E1F&gt;&lt;534E&gt;光&lt;62A5&gt;宋"/>
          <w:color w:val="000000"/>
          <w:spacing w:val="-1"/>
          <w:kern w:val="0"/>
          <w:sz w:val="19"/>
          <w:szCs w:val="19"/>
          <w:lang w:val="zh-CN"/>
        </w:rPr>
        <w:t>13.0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％，高于全省平均水平</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个百分点，增速居全省第</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融资机构</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全市银行业金融机构达到</w:t>
      </w:r>
      <w:r w:rsidRPr="00C56C41">
        <w:rPr>
          <w:rFonts w:ascii="&lt;9752&gt;&lt;9E1F&gt;&lt;534E&gt;光&lt;62A5&gt;宋" w:eastAsia="&lt;9752&gt;&lt;9E1F&gt;&lt;534E&gt;光&lt;62A5&gt;宋" w:cs="&lt;9752&gt;&lt;9E1F&gt;&lt;534E&gt;光&lt;62A5&gt;宋"/>
          <w:color w:val="000000"/>
          <w:spacing w:val="-1"/>
          <w:kern w:val="0"/>
          <w:sz w:val="19"/>
          <w:szCs w:val="19"/>
          <w:lang w:val="zh-CN"/>
        </w:rPr>
        <w:t>776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家，其中，法人金融机构增至</w:t>
      </w:r>
      <w:r w:rsidRPr="00C56C41">
        <w:rPr>
          <w:rFonts w:ascii="&lt;9752&gt;&lt;9E1F&gt;&lt;534E&gt;光&lt;62A5&gt;宋" w:eastAsia="&lt;9752&gt;&lt;9E1F&gt;&lt;534E&gt;光&lt;62A5&gt;宋" w:cs="&lt;9752&gt;&lt;9E1F&gt;&lt;534E&gt;光&lt;62A5&gt;宋"/>
          <w:color w:val="000000"/>
          <w:spacing w:val="-1"/>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家，市级分行机构</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家，县区支行</w:t>
      </w:r>
      <w:r w:rsidRPr="00C56C41">
        <w:rPr>
          <w:rFonts w:ascii="&lt;9752&gt;&lt;9E1F&gt;&lt;534E&gt;光&lt;62A5&gt;宋" w:eastAsia="&lt;9752&gt;&lt;9E1F&gt;&lt;534E&gt;光&lt;62A5&gt;宋" w:cs="&lt;9752&gt;&lt;9E1F&gt;&lt;534E&gt;光&lt;62A5&gt;宋"/>
          <w:color w:val="000000"/>
          <w:spacing w:val="-1"/>
          <w:kern w:val="0"/>
          <w:sz w:val="19"/>
          <w:szCs w:val="19"/>
          <w:lang w:val="zh-CN"/>
        </w:rPr>
        <w:t>176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家，农村商业银行（分理处）增至</w:t>
      </w:r>
      <w:r w:rsidRPr="00C56C41">
        <w:rPr>
          <w:rFonts w:ascii="&lt;9752&gt;&lt;9E1F&gt;&lt;534E&gt;光&lt;62A5&gt;宋" w:eastAsia="&lt;9752&gt;&lt;9E1F&gt;&lt;534E&gt;光&lt;62A5&gt;宋" w:cs="&lt;9752&gt;&lt;9E1F&gt;&lt;534E&gt;光&lt;62A5&gt;宋"/>
          <w:color w:val="000000"/>
          <w:spacing w:val="-1"/>
          <w:kern w:val="0"/>
          <w:sz w:val="19"/>
          <w:szCs w:val="19"/>
          <w:lang w:val="zh-CN"/>
        </w:rPr>
        <w:t>434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家、各类储蓄所</w:t>
      </w:r>
      <w:r w:rsidRPr="00C56C41">
        <w:rPr>
          <w:rFonts w:ascii="&lt;9752&gt;&lt;9E1F&gt;&lt;534E&gt;光&lt;62A5&gt;宋" w:eastAsia="&lt;9752&gt;&lt;9E1F&gt;&lt;534E&gt;光&lt;62A5&gt;宋" w:cs="&lt;9752&gt;&lt;9E1F&gt;&lt;534E&gt;光&lt;62A5&gt;宋"/>
          <w:color w:val="000000"/>
          <w:spacing w:val="-1"/>
          <w:kern w:val="0"/>
          <w:sz w:val="19"/>
          <w:szCs w:val="19"/>
          <w:lang w:val="zh-CN"/>
        </w:rPr>
        <w:t>139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家，村镇银行</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家；电子银行类网点（</w:t>
      </w:r>
      <w:r w:rsidRPr="00C56C41">
        <w:rPr>
          <w:rFonts w:ascii="&lt;9752&gt;&lt;9E1F&gt;&lt;534E&gt;光&lt;62A5&gt;宋" w:eastAsia="&lt;9752&gt;&lt;9E1F&gt;&lt;534E&gt;光&lt;62A5&gt;宋" w:cs="&lt;9752&gt;&lt;9E1F&gt;&lt;534E&gt;光&lt;62A5&gt;宋"/>
          <w:color w:val="000000"/>
          <w:spacing w:val="-1"/>
          <w:kern w:val="0"/>
          <w:sz w:val="19"/>
          <w:szCs w:val="19"/>
          <w:lang w:val="zh-CN"/>
        </w:rPr>
        <w:t>ATM</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机、</w:t>
      </w:r>
      <w:r w:rsidRPr="00C56C41">
        <w:rPr>
          <w:rFonts w:ascii="&lt;9752&gt;&lt;9E1F&gt;&lt;534E&gt;光&lt;62A5&gt;宋" w:eastAsia="&lt;9752&gt;&lt;9E1F&gt;&lt;534E&gt;光&lt;62A5&gt;宋" w:cs="&lt;9752&gt;&lt;9E1F&gt;&lt;534E&gt;光&lt;62A5&gt;宋"/>
          <w:color w:val="000000"/>
          <w:spacing w:val="-1"/>
          <w:kern w:val="0"/>
          <w:sz w:val="19"/>
          <w:szCs w:val="19"/>
          <w:lang w:val="zh-CN"/>
        </w:rPr>
        <w:t>pos</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机用户类）共</w:t>
      </w:r>
      <w:r w:rsidRPr="00C56C41">
        <w:rPr>
          <w:rFonts w:ascii="&lt;9752&gt;&lt;9E1F&gt;&lt;534E&gt;光&lt;62A5&gt;宋" w:eastAsia="&lt;9752&gt;&lt;9E1F&gt;&lt;534E&gt;光&lt;62A5&gt;宋" w:cs="&lt;9752&gt;&lt;9E1F&gt;&lt;534E&gt;光&lt;62A5&gt;宋"/>
          <w:color w:val="000000"/>
          <w:spacing w:val="-1"/>
          <w:kern w:val="0"/>
          <w:sz w:val="19"/>
          <w:szCs w:val="19"/>
          <w:lang w:val="zh-CN"/>
        </w:rPr>
        <w:t>35440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家，其中，</w:t>
      </w:r>
      <w:r w:rsidRPr="00C56C41">
        <w:rPr>
          <w:rFonts w:ascii="&lt;9752&gt;&lt;9E1F&gt;&lt;534E&gt;光&lt;62A5&gt;宋" w:eastAsia="&lt;9752&gt;&lt;9E1F&gt;&lt;534E&gt;光&lt;62A5&gt;宋" w:cs="&lt;9752&gt;&lt;9E1F&gt;&lt;534E&gt;光&lt;62A5&gt;宋"/>
          <w:color w:val="000000"/>
          <w:spacing w:val="-1"/>
          <w:kern w:val="0"/>
          <w:sz w:val="19"/>
          <w:szCs w:val="19"/>
          <w:lang w:val="zh-CN"/>
        </w:rPr>
        <w:t>ATM</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机</w:t>
      </w:r>
      <w:r w:rsidRPr="00C56C41">
        <w:rPr>
          <w:rFonts w:ascii="&lt;9752&gt;&lt;9E1F&gt;&lt;534E&gt;光&lt;62A5&gt;宋" w:eastAsia="&lt;9752&gt;&lt;9E1F&gt;&lt;534E&gt;光&lt;62A5&gt;宋" w:cs="&lt;9752&gt;&lt;9E1F&gt;&lt;534E&gt;光&lt;62A5&gt;宋"/>
          <w:color w:val="000000"/>
          <w:spacing w:val="-1"/>
          <w:kern w:val="0"/>
          <w:sz w:val="19"/>
          <w:szCs w:val="19"/>
          <w:lang w:val="zh-CN"/>
        </w:rPr>
        <w:t>2608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部、</w:t>
      </w:r>
      <w:r w:rsidRPr="00C56C41">
        <w:rPr>
          <w:rFonts w:ascii="&lt;9752&gt;&lt;9E1F&gt;&lt;534E&gt;光&lt;62A5&gt;宋" w:eastAsia="&lt;9752&gt;&lt;9E1F&gt;&lt;534E&gt;光&lt;62A5&gt;宋" w:cs="&lt;9752&gt;&lt;9E1F&gt;&lt;534E&gt;光&lt;62A5&gt;宋"/>
          <w:color w:val="000000"/>
          <w:spacing w:val="-1"/>
          <w:kern w:val="0"/>
          <w:sz w:val="19"/>
          <w:szCs w:val="19"/>
          <w:lang w:val="zh-CN"/>
        </w:rPr>
        <w:t>pos</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机用户</w:t>
      </w:r>
      <w:r w:rsidRPr="00C56C41">
        <w:rPr>
          <w:rFonts w:ascii="&lt;9752&gt;&lt;9E1F&gt;&lt;534E&gt;光&lt;62A5&gt;宋" w:eastAsia="&lt;9752&gt;&lt;9E1F&gt;&lt;534E&gt;光&lt;62A5&gt;宋" w:cs="&lt;9752&gt;&lt;9E1F&gt;&lt;534E&gt;光&lt;62A5&gt;宋"/>
          <w:color w:val="000000"/>
          <w:spacing w:val="-1"/>
          <w:kern w:val="0"/>
          <w:sz w:val="19"/>
          <w:szCs w:val="19"/>
          <w:lang w:val="zh-CN"/>
        </w:rPr>
        <w:t>32808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部。证券营业部、小额贷款公司、民间资本管理公司、融资性担保机构分别达到</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w:t>
      </w:r>
      <w:r w:rsidRPr="00C56C41">
        <w:rPr>
          <w:rFonts w:ascii="&lt;9752&gt;&lt;9E1F&gt;&lt;534E&gt;光&lt;62A5&gt;宋" w:eastAsia="&lt;9752&gt;&lt;9E1F&gt;&lt;534E&gt;光&lt;62A5&gt;宋" w:cs="&lt;9752&gt;&lt;9E1F&gt;&lt;534E&gt;光&lt;62A5&gt;宋"/>
          <w:color w:val="000000"/>
          <w:spacing w:val="-1"/>
          <w:kern w:val="0"/>
          <w:sz w:val="19"/>
          <w:szCs w:val="19"/>
          <w:lang w:val="zh-CN"/>
        </w:rPr>
        <w:t>16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w:t>
      </w:r>
      <w:r w:rsidRPr="00C56C41">
        <w:rPr>
          <w:rFonts w:ascii="&lt;9752&gt;&lt;9E1F&gt;&lt;534E&gt;光&lt;62A5&gt;宋" w:eastAsia="&lt;9752&gt;&lt;9E1F&gt;&lt;534E&gt;光&lt;62A5&gt;宋" w:cs="&lt;9752&gt;&lt;9E1F&gt;&lt;534E&gt;光&lt;62A5&gt;宋"/>
          <w:color w:val="000000"/>
          <w:spacing w:val="-1"/>
          <w:kern w:val="0"/>
          <w:sz w:val="19"/>
          <w:szCs w:val="19"/>
          <w:lang w:val="zh-CN"/>
        </w:rPr>
        <w:t>26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w:t>
      </w:r>
      <w:r w:rsidRPr="00C56C41">
        <w:rPr>
          <w:rFonts w:ascii="&lt;9752&gt;&lt;9E1F&gt;&lt;534E&gt;光&lt;62A5&gt;宋" w:eastAsia="&lt;9752&gt;&lt;9E1F&gt;&lt;534E&gt;光&lt;62A5&gt;宋" w:cs="&lt;9752&gt;&lt;9E1F&gt;&lt;534E&gt;光&lt;62A5&gt;宋"/>
          <w:color w:val="000000"/>
          <w:spacing w:val="-1"/>
          <w:kern w:val="0"/>
          <w:sz w:val="19"/>
          <w:szCs w:val="19"/>
          <w:lang w:val="zh-CN"/>
        </w:rPr>
        <w:t>14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家。保险类机构达到</w:t>
      </w:r>
      <w:r w:rsidRPr="00C56C41">
        <w:rPr>
          <w:rFonts w:ascii="&lt;9752&gt;&lt;9E1F&gt;&lt;534E&gt;光&lt;62A5&gt;宋" w:eastAsia="&lt;9752&gt;&lt;9E1F&gt;&lt;534E&gt;光&lt;62A5&gt;宋" w:cs="&lt;9752&gt;&lt;9E1F&gt;&lt;534E&gt;光&lt;62A5&gt;宋"/>
          <w:color w:val="000000"/>
          <w:spacing w:val="-1"/>
          <w:kern w:val="0"/>
          <w:sz w:val="19"/>
          <w:szCs w:val="19"/>
          <w:lang w:val="zh-CN"/>
        </w:rPr>
        <w:t>38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家，实现保费</w:t>
      </w:r>
      <w:r w:rsidRPr="00C56C41">
        <w:rPr>
          <w:rFonts w:ascii="&lt;9752&gt;&lt;9E1F&gt;&lt;534E&gt;光&lt;62A5&gt;宋" w:eastAsia="&lt;9752&gt;&lt;9E1F&gt;&lt;534E&gt;光&lt;62A5&gt;宋" w:cs="&lt;9752&gt;&lt;9E1F&gt;&lt;534E&gt;光&lt;62A5&gt;宋"/>
          <w:color w:val="000000"/>
          <w:spacing w:val="-1"/>
          <w:kern w:val="0"/>
          <w:sz w:val="19"/>
          <w:szCs w:val="19"/>
          <w:lang w:val="zh-CN"/>
        </w:rPr>
        <w:t>80.22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w:t>
      </w:r>
      <w:r w:rsidRPr="00C56C41">
        <w:rPr>
          <w:rFonts w:ascii="&lt;9752&gt;&lt;9E1F&gt;&lt;534E&gt;光&lt;62A5&gt;宋" w:eastAsia="&lt;9752&gt;&lt;9E1F&gt;&lt;534E&gt;光&lt;62A5&gt;宋" w:cs="&lt;9752&gt;&lt;9E1F&gt;&lt;534E&gt;光&lt;62A5&gt;宋"/>
          <w:color w:val="000000"/>
          <w:spacing w:val="-1"/>
          <w:kern w:val="0"/>
          <w:sz w:val="19"/>
          <w:szCs w:val="19"/>
          <w:lang w:val="zh-CN"/>
        </w:rPr>
        <w:t>2014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年同期增收</w:t>
      </w:r>
      <w:r w:rsidRPr="00C56C41">
        <w:rPr>
          <w:rFonts w:ascii="&lt;9752&gt;&lt;9E1F&gt;&lt;534E&gt;光&lt;62A5&gt;宋" w:eastAsia="&lt;9752&gt;&lt;9E1F&gt;&lt;534E&gt;光&lt;62A5&gt;宋" w:cs="&lt;9752&gt;&lt;9E1F&gt;&lt;534E&gt;光&lt;62A5&gt;宋"/>
          <w:color w:val="000000"/>
          <w:spacing w:val="-1"/>
          <w:kern w:val="0"/>
          <w:sz w:val="19"/>
          <w:szCs w:val="19"/>
          <w:lang w:val="zh-CN"/>
        </w:rPr>
        <w:t>17.87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亿元，保费规模居全省第</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位，业务增幅同比增长</w:t>
      </w:r>
      <w:r w:rsidRPr="00C56C41">
        <w:rPr>
          <w:rFonts w:ascii="&lt;9752&gt;&lt;9E1F&gt;&lt;534E&gt;光&lt;62A5&gt;宋" w:eastAsia="&lt;9752&gt;&lt;9E1F&gt;&lt;534E&gt;光&lt;62A5&gt;宋" w:cs="&lt;9752&gt;&lt;9E1F&gt;&lt;534E&gt;光&lt;62A5&gt;宋"/>
          <w:color w:val="000000"/>
          <w:spacing w:val="-1"/>
          <w:kern w:val="0"/>
          <w:sz w:val="19"/>
          <w:szCs w:val="19"/>
          <w:lang w:val="zh-CN"/>
        </w:rPr>
        <w:t>30.24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％，业务增幅居全省第</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资本市场</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积极推进企业上市，不断拓宽融资渠道，加大培训培育力度；邀请国家、省直部门专家学者来市县授课辅导，举办各类各层次资本市场对接、企业规范化公司制改制等培训会议</w:t>
      </w:r>
      <w:r w:rsidRPr="00C56C41">
        <w:rPr>
          <w:rFonts w:ascii="&lt;9752&gt;&lt;9E1F&gt;&lt;534E&gt;光&lt;62A5&gt;宋" w:eastAsia="&lt;9752&gt;&lt;9E1F&gt;&lt;534E&gt;光&lt;62A5&gt;宋" w:cs="&lt;9752&gt;&lt;9E1F&gt;&lt;534E&gt;光&lt;62A5&gt;宋"/>
          <w:color w:val="000000"/>
          <w:spacing w:val="-1"/>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场次，培训企业家</w:t>
      </w:r>
      <w:r w:rsidRPr="00C56C41">
        <w:rPr>
          <w:rFonts w:ascii="&lt;9752&gt;&lt;9E1F&gt;&lt;534E&gt;光&lt;62A5&gt;宋" w:eastAsia="&lt;9752&gt;&lt;9E1F&gt;&lt;534E&gt;光&lt;62A5&gt;宋" w:cs="&lt;9752&gt;&lt;9E1F&gt;&lt;534E&gt;光&lt;62A5&gt;宋"/>
          <w:color w:val="000000"/>
          <w:spacing w:val="-1"/>
          <w:kern w:val="0"/>
          <w:sz w:val="19"/>
          <w:szCs w:val="19"/>
          <w:lang w:val="zh-CN"/>
        </w:rPr>
        <w:t>1000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余人次；推动企业与证券机构对接合作，截至</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月份，全市新增挂牌企业</w:t>
      </w:r>
      <w:r w:rsidRPr="00C56C41">
        <w:rPr>
          <w:rFonts w:ascii="&lt;9752&gt;&lt;9E1F&gt;&lt;534E&gt;光&lt;62A5&gt;宋" w:eastAsia="&lt;9752&gt;&lt;9E1F&gt;&lt;534E&gt;光&lt;62A5&gt;宋" w:cs="&lt;9752&gt;&lt;9E1F&gt;&lt;534E&gt;光&lt;62A5&gt;宋"/>
          <w:color w:val="000000"/>
          <w:spacing w:val="-1"/>
          <w:kern w:val="0"/>
          <w:sz w:val="19"/>
          <w:szCs w:val="19"/>
          <w:lang w:val="zh-CN"/>
        </w:rPr>
        <w:t>18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家，包括“新三板”（郓城恒基、巨野聚祥机械）</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家，齐鲁股权交易中心</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家，青岛蓝海股权交易中心</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家，上海股权交易中心</w:t>
      </w:r>
      <w:r w:rsidRPr="00C56C41">
        <w:rPr>
          <w:rFonts w:ascii="&lt;9752&gt;&lt;9E1F&gt;&lt;534E&gt;光&lt;62A5&gt;宋" w:eastAsia="&lt;9752&gt;&lt;9E1F&gt;&lt;534E&gt;光&lt;62A5&gt;宋" w:cs="&lt;9752&gt;&lt;9E1F&gt;&lt;534E&gt;光&lt;62A5&gt;宋"/>
          <w:color w:val="000000"/>
          <w:spacing w:val="-1"/>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家，创历年上市挂牌增速之最。上市挂牌企业共</w:t>
      </w:r>
      <w:r w:rsidRPr="00C56C41">
        <w:rPr>
          <w:rFonts w:ascii="&lt;9752&gt;&lt;9E1F&gt;&lt;534E&gt;光&lt;62A5&gt;宋" w:eastAsia="&lt;9752&gt;&lt;9E1F&gt;&lt;534E&gt;光&lt;62A5&gt;宋" w:cs="&lt;9752&gt;&lt;9E1F&gt;&lt;534E&gt;光&lt;62A5&gt;宋"/>
          <w:color w:val="000000"/>
          <w:spacing w:val="-1"/>
          <w:kern w:val="0"/>
          <w:sz w:val="19"/>
          <w:szCs w:val="19"/>
          <w:lang w:val="zh-CN"/>
        </w:rPr>
        <w:t>35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家，其中，国外上市</w:t>
      </w:r>
      <w:r w:rsidRPr="00C56C41">
        <w:rPr>
          <w:rFonts w:ascii="&lt;9752&gt;&lt;9E1F&gt;&lt;534E&gt;光&lt;62A5&gt;宋" w:eastAsia="&lt;9752&gt;&lt;9E1F&gt;&lt;534E&gt;光&lt;62A5&gt;宋" w:cs="&lt;9752&gt;&lt;9E1F&gt;&lt;534E&gt;光&lt;62A5&gt;宋"/>
          <w:color w:val="000000"/>
          <w:spacing w:val="-1"/>
          <w:kern w:val="0"/>
          <w:sz w:val="19"/>
          <w:szCs w:val="19"/>
          <w:lang w:val="zh-CN"/>
        </w:rPr>
        <w:t>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家，在区域性市场挂牌企业</w:t>
      </w:r>
      <w:r w:rsidRPr="00C56C41">
        <w:rPr>
          <w:rFonts w:ascii="&lt;9752&gt;&lt;9E1F&gt;&lt;534E&gt;光&lt;62A5&gt;宋" w:eastAsia="&lt;9752&gt;&lt;9E1F&gt;&lt;534E&gt;光&lt;62A5&gt;宋" w:cs="&lt;9752&gt;&lt;9E1F&gt;&lt;534E&gt;光&lt;62A5&gt;宋"/>
          <w:color w:val="000000"/>
          <w:spacing w:val="-1"/>
          <w:kern w:val="0"/>
          <w:sz w:val="19"/>
          <w:szCs w:val="19"/>
          <w:lang w:val="zh-CN"/>
        </w:rPr>
        <w:t>29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家，初步形成境内境外、场内场外同步发展的资本市场格局；</w:t>
      </w:r>
      <w:r w:rsidRPr="00C56C41">
        <w:rPr>
          <w:rFonts w:ascii="&lt;9752&gt;&lt;9E1F&gt;&lt;534E&gt;光&lt;62A5&gt;宋" w:eastAsia="&lt;9752&gt;&lt;9E1F&gt;&lt;534E&gt;光&lt;62A5&gt;宋" w:cs="&lt;9752&gt;&lt;9E1F&gt;&lt;534E&gt;光&lt;62A5&gt;宋"/>
          <w:color w:val="000000"/>
          <w:spacing w:val="-1"/>
          <w:kern w:val="0"/>
          <w:sz w:val="19"/>
          <w:szCs w:val="19"/>
          <w:lang w:val="zh-CN"/>
        </w:rPr>
        <w:t>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余家企业签署上市培训协议，进入上市培育程序。</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民间融资</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家小额贷款公司，贷款余额</w:t>
      </w:r>
      <w:r w:rsidRPr="00C56C41">
        <w:rPr>
          <w:rFonts w:ascii="&lt;9752&gt;&lt;9E1F&gt;&lt;534E&gt;光&lt;62A5&gt;宋" w:eastAsia="&lt;9752&gt;&lt;9E1F&gt;&lt;534E&gt;光&lt;62A5&gt;宋" w:cs="&lt;9752&gt;&lt;9E1F&gt;&lt;534E&gt;光&lt;62A5&gt;宋"/>
          <w:color w:val="000000"/>
          <w:spacing w:val="-1"/>
          <w:kern w:val="0"/>
          <w:sz w:val="19"/>
          <w:szCs w:val="19"/>
          <w:lang w:val="zh-CN"/>
        </w:rPr>
        <w:t>14.5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w:t>
      </w:r>
      <w:r w:rsidRPr="00C56C41">
        <w:rPr>
          <w:rFonts w:ascii="&lt;9752&gt;&lt;9E1F&gt;&lt;534E&gt;光&lt;62A5&gt;宋" w:eastAsia="&lt;9752&gt;&lt;9E1F&gt;&lt;534E&gt;光&lt;62A5&gt;宋" w:cs="&lt;9752&gt;&lt;9E1F&gt;&lt;534E&gt;光&lt;62A5&gt;宋"/>
          <w:color w:val="000000"/>
          <w:spacing w:val="-1"/>
          <w:kern w:val="0"/>
          <w:sz w:val="19"/>
          <w:szCs w:val="19"/>
          <w:lang w:val="zh-CN"/>
        </w:rPr>
        <w:t>26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家民间资本管理公司开展投资业务，注册资金总额</w:t>
      </w:r>
      <w:r w:rsidRPr="00C56C41">
        <w:rPr>
          <w:rFonts w:ascii="&lt;9752&gt;&lt;9E1F&gt;&lt;534E&gt;光&lt;62A5&gt;宋" w:eastAsia="&lt;9752&gt;&lt;9E1F&gt;&lt;534E&gt;光&lt;62A5&gt;宋" w:cs="&lt;9752&gt;&lt;9E1F&gt;&lt;534E&gt;光&lt;62A5&gt;宋"/>
          <w:color w:val="000000"/>
          <w:spacing w:val="-1"/>
          <w:kern w:val="0"/>
          <w:sz w:val="19"/>
          <w:szCs w:val="19"/>
          <w:lang w:val="zh-CN"/>
        </w:rPr>
        <w:t>9.05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亿余元；</w:t>
      </w:r>
      <w:r w:rsidRPr="00C56C41">
        <w:rPr>
          <w:rFonts w:ascii="&lt;9752&gt;&lt;9E1F&gt;&lt;534E&gt;光&lt;62A5&gt;宋" w:eastAsia="&lt;9752&gt;&lt;9E1F&gt;&lt;534E&gt;光&lt;62A5&gt;宋" w:cs="&lt;9752&gt;&lt;9E1F&gt;&lt;534E&gt;光&lt;62A5&gt;宋"/>
          <w:color w:val="000000"/>
          <w:spacing w:val="-1"/>
          <w:kern w:val="0"/>
          <w:sz w:val="19"/>
          <w:szCs w:val="19"/>
          <w:lang w:val="zh-CN"/>
        </w:rPr>
        <w:t>14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家融资性担保公司新增担保金额</w:t>
      </w:r>
      <w:r w:rsidRPr="00C56C41">
        <w:rPr>
          <w:rFonts w:ascii="&lt;9752&gt;&lt;9E1F&gt;&lt;534E&gt;光&lt;62A5&gt;宋" w:eastAsia="&lt;9752&gt;&lt;9E1F&gt;&lt;534E&gt;光&lt;62A5&gt;宋" w:cs="&lt;9752&gt;&lt;9E1F&gt;&lt;534E&gt;光&lt;62A5&gt;宋"/>
          <w:color w:val="000000"/>
          <w:spacing w:val="-1"/>
          <w:kern w:val="0"/>
          <w:sz w:val="19"/>
          <w:szCs w:val="19"/>
          <w:lang w:val="zh-CN"/>
        </w:rPr>
        <w:t>3.7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亿元，实现在保责任</w:t>
      </w:r>
      <w:r w:rsidRPr="00C56C41">
        <w:rPr>
          <w:rFonts w:ascii="&lt;9752&gt;&lt;9E1F&gt;&lt;534E&gt;光&lt;62A5&gt;宋" w:eastAsia="&lt;9752&gt;&lt;9E1F&gt;&lt;534E&gt;光&lt;62A5&gt;宋" w:cs="&lt;9752&gt;&lt;9E1F&gt;&lt;534E&gt;光&lt;62A5&gt;宋"/>
          <w:color w:val="000000"/>
          <w:spacing w:val="-1"/>
          <w:kern w:val="0"/>
          <w:sz w:val="19"/>
          <w:szCs w:val="19"/>
          <w:lang w:val="zh-CN"/>
        </w:rPr>
        <w:t>28.8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亿元，担保户数</w:t>
      </w:r>
      <w:r w:rsidRPr="00C56C41">
        <w:rPr>
          <w:rFonts w:ascii="&lt;9752&gt;&lt;9E1F&gt;&lt;534E&gt;光&lt;62A5&gt;宋" w:eastAsia="&lt;9752&gt;&lt;9E1F&gt;&lt;534E&gt;光&lt;62A5&gt;宋" w:cs="&lt;9752&gt;&lt;9E1F&gt;&lt;534E&gt;光&lt;62A5&gt;宋"/>
          <w:color w:val="000000"/>
          <w:spacing w:val="-1"/>
          <w:kern w:val="0"/>
          <w:sz w:val="19"/>
          <w:szCs w:val="19"/>
          <w:lang w:val="zh-CN"/>
        </w:rPr>
        <w:t>4158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户，有效支持了企业发展。</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lastRenderedPageBreak/>
        <w:t>银企对接</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市、县（区）累计组织召开各个层次银企对接会</w:t>
      </w:r>
      <w:r w:rsidRPr="00C56C41">
        <w:rPr>
          <w:rFonts w:ascii="&lt;9752&gt;&lt;9E1F&gt;&lt;534E&gt;光&lt;62A5&gt;宋" w:eastAsia="&lt;9752&gt;&lt;9E1F&gt;&lt;534E&gt;光&lt;62A5&gt;宋" w:cs="&lt;9752&gt;&lt;9E1F&gt;&lt;534E&gt;光&lt;62A5&gt;宋"/>
          <w:color w:val="000000"/>
          <w:spacing w:val="-1"/>
          <w:kern w:val="0"/>
          <w:sz w:val="19"/>
          <w:szCs w:val="19"/>
          <w:lang w:val="zh-CN"/>
        </w:rPr>
        <w:t>51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次，达成意向贷款</w:t>
      </w:r>
      <w:r w:rsidRPr="00C56C41">
        <w:rPr>
          <w:rFonts w:ascii="&lt;9752&gt;&lt;9E1F&gt;&lt;534E&gt;光&lt;62A5&gt;宋" w:eastAsia="&lt;9752&gt;&lt;9E1F&gt;&lt;534E&gt;光&lt;62A5&gt;宋" w:cs="&lt;9752&gt;&lt;9E1F&gt;&lt;534E&gt;光&lt;62A5&gt;宋"/>
          <w:color w:val="000000"/>
          <w:spacing w:val="-1"/>
          <w:kern w:val="0"/>
          <w:sz w:val="19"/>
          <w:szCs w:val="19"/>
          <w:lang w:val="zh-CN"/>
        </w:rPr>
        <w:t>500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余笔，会上达成意向贷款共</w:t>
      </w:r>
      <w:r w:rsidRPr="00C56C41">
        <w:rPr>
          <w:rFonts w:ascii="&lt;9752&gt;&lt;9E1F&gt;&lt;534E&gt;光&lt;62A5&gt;宋" w:eastAsia="&lt;9752&gt;&lt;9E1F&gt;&lt;534E&gt;光&lt;62A5&gt;宋" w:cs="&lt;9752&gt;&lt;9E1F&gt;&lt;534E&gt;光&lt;62A5&gt;宋"/>
          <w:color w:val="000000"/>
          <w:spacing w:val="-1"/>
          <w:kern w:val="0"/>
          <w:sz w:val="19"/>
          <w:szCs w:val="19"/>
          <w:lang w:val="zh-CN"/>
        </w:rPr>
        <w:t>601.5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亿元，落实贷款共</w:t>
      </w:r>
      <w:r w:rsidRPr="00C56C41">
        <w:rPr>
          <w:rFonts w:ascii="&lt;9752&gt;&lt;9E1F&gt;&lt;534E&gt;光&lt;62A5&gt;宋" w:eastAsia="&lt;9752&gt;&lt;9E1F&gt;&lt;534E&gt;光&lt;62A5&gt;宋" w:cs="&lt;9752&gt;&lt;9E1F&gt;&lt;534E&gt;光&lt;62A5&gt;宋"/>
          <w:color w:val="000000"/>
          <w:spacing w:val="-1"/>
          <w:kern w:val="0"/>
          <w:sz w:val="19"/>
          <w:szCs w:val="19"/>
          <w:lang w:val="zh-CN"/>
        </w:rPr>
        <w:t>522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风险防控</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月中旬，市县同步开展防范和打击非法集资“宣传月”“</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打击和防范经济犯罪宣传日”活动；</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月份，按照省统一部署，集中开展打击处置非法集资专项整治活动；组织</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个工作组赴县区巡查督导，取得了较好效果；利用广播、电视、网络等舆论媒体，多渠道、多方位、多平台对非法集资的危害性进行宣传，提高广大人民群众的防范意识；</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月份，巨野县着手印制了“防范非法集资宣传年画”</w:t>
      </w:r>
      <w:r w:rsidRPr="00C56C41">
        <w:rPr>
          <w:rFonts w:ascii="&lt;9752&gt;&lt;9E1F&gt;&lt;534E&gt;光&lt;62A5&gt;宋" w:eastAsia="&lt;9752&gt;&lt;9E1F&gt;&lt;534E&gt;光&lt;62A5&gt;宋" w:cs="&lt;9752&gt;&lt;9E1F&gt;&lt;534E&gt;光&lt;62A5&gt;宋"/>
          <w:color w:val="000000"/>
          <w:spacing w:val="-1"/>
          <w:kern w:val="0"/>
          <w:sz w:val="19"/>
          <w:szCs w:val="19"/>
          <w:lang w:val="zh-CN"/>
        </w:rPr>
        <w:t>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万余份，经全县合法金融机构及网点向全县群众发放。通过网站发布《防范和打击非法集资宣传资料和常见政策法规》等宣传信息</w:t>
      </w:r>
      <w:r w:rsidRPr="00C56C41">
        <w:rPr>
          <w:rFonts w:ascii="&lt;9752&gt;&lt;9E1F&gt;&lt;534E&gt;光&lt;62A5&gt;宋" w:eastAsia="&lt;9752&gt;&lt;9E1F&gt;&lt;534E&gt;光&lt;62A5&gt;宋" w:cs="&lt;9752&gt;&lt;9E1F&gt;&lt;534E&gt;光&lt;62A5&gt;宋"/>
          <w:color w:val="000000"/>
          <w:spacing w:val="-1"/>
          <w:kern w:val="0"/>
          <w:sz w:val="19"/>
          <w:szCs w:val="19"/>
          <w:lang w:val="zh-CN"/>
        </w:rPr>
        <w:t>200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余条、宣传月活动期间共印发宣传手册、宣传页近</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万份，设计展板</w:t>
      </w:r>
      <w:r w:rsidRPr="00C56C41">
        <w:rPr>
          <w:rFonts w:ascii="&lt;9752&gt;&lt;9E1F&gt;&lt;534E&gt;光&lt;62A5&gt;宋" w:eastAsia="&lt;9752&gt;&lt;9E1F&gt;&lt;534E&gt;光&lt;62A5&gt;宋" w:cs="&lt;9752&gt;&lt;9E1F&gt;&lt;534E&gt;光&lt;62A5&gt;宋"/>
          <w:color w:val="000000"/>
          <w:spacing w:val="-1"/>
          <w:kern w:val="0"/>
          <w:sz w:val="19"/>
          <w:szCs w:val="19"/>
          <w:lang w:val="zh-CN"/>
        </w:rPr>
        <w:t>300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块，接待群众咨询上千人次，营造了防范打击非法集资的良好氛围，受到群众好评。</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金融创新</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按省出台的《山东省新型农村合作金融试点方案和办法》，开展新型农村合作金融试点，确定巨野县章缝镇</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家“三农种植专业合作社”为先行试点社，取得省试点资格认定。截至年底，累计互助资金规模</w:t>
      </w:r>
      <w:r w:rsidRPr="00C56C41">
        <w:rPr>
          <w:rFonts w:ascii="&lt;9752&gt;&lt;9E1F&gt;&lt;534E&gt;光&lt;62A5&gt;宋" w:eastAsia="&lt;9752&gt;&lt;9E1F&gt;&lt;534E&gt;光&lt;62A5&gt;宋" w:cs="&lt;9752&gt;&lt;9E1F&gt;&lt;534E&gt;光&lt;62A5&gt;宋"/>
          <w:color w:val="000000"/>
          <w:spacing w:val="-1"/>
          <w:kern w:val="0"/>
          <w:sz w:val="19"/>
          <w:szCs w:val="19"/>
          <w:lang w:val="zh-CN"/>
        </w:rPr>
        <w:t>155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万、发生互助业务</w:t>
      </w:r>
      <w:r w:rsidRPr="00C56C41">
        <w:rPr>
          <w:rFonts w:ascii="&lt;9752&gt;&lt;9E1F&gt;&lt;534E&gt;光&lt;62A5&gt;宋" w:eastAsia="&lt;9752&gt;&lt;9E1F&gt;&lt;534E&gt;光&lt;62A5&gt;宋" w:cs="&lt;9752&gt;&lt;9E1F&gt;&lt;534E&gt;光&lt;62A5&gt;宋"/>
          <w:color w:val="000000"/>
          <w:spacing w:val="-1"/>
          <w:kern w:val="0"/>
          <w:sz w:val="19"/>
          <w:szCs w:val="19"/>
          <w:lang w:val="zh-CN"/>
        </w:rPr>
        <w:t>42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笔，互助社员</w:t>
      </w:r>
      <w:r w:rsidRPr="00C56C41">
        <w:rPr>
          <w:rFonts w:ascii="&lt;9752&gt;&lt;9E1F&gt;&lt;534E&gt;光&lt;62A5&gt;宋" w:eastAsia="&lt;9752&gt;&lt;9E1F&gt;&lt;534E&gt;光&lt;62A5&gt;宋" w:cs="&lt;9752&gt;&lt;9E1F&gt;&lt;534E&gt;光&lt;62A5&gt;宋"/>
          <w:color w:val="000000"/>
          <w:spacing w:val="-1"/>
          <w:kern w:val="0"/>
          <w:sz w:val="19"/>
          <w:szCs w:val="19"/>
          <w:lang w:val="zh-CN"/>
        </w:rPr>
        <w:t>125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人，平均每笔互助业务</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w:t>
      </w:r>
      <w:r w:rsidRPr="00C56C41">
        <w:rPr>
          <w:rFonts w:ascii="&lt;9752&gt;&lt;9E1F&gt;&lt;534E&gt;光&lt;62A5&gt;宋" w:eastAsia="&lt;9752&gt;&lt;9E1F&gt;&lt;534E&gt;光&lt;62A5&gt;宋" w:cs="&lt;9752&gt;&lt;9E1F&gt;&lt;534E&gt;光&lt;62A5&gt;宋"/>
          <w:color w:val="000000"/>
          <w:spacing w:val="-1"/>
          <w:kern w:val="0"/>
          <w:sz w:val="19"/>
          <w:szCs w:val="19"/>
          <w:lang w:val="zh-CN"/>
        </w:rPr>
        <w:t>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万，互助成效初步显现。</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供稿：市金融办公室</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编辑：丁</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萧</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中国人民银行菏泽市中心支行</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中国人民银行菏泽市中心支行（以下简称人行菏泽市中心支行）是人民银行在菏泽的派出机构，与国家外汇管理局菏泽市中心支局（以下简称外汇局菏泽市中心支局）合署办公，辖</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个县支行（县支局）。人行菏泽市中心支行行长兼任外汇局菏泽市中心支局局长。</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年，全市本外币各项存款余额</w:t>
      </w:r>
      <w:r w:rsidRPr="00C56C41">
        <w:rPr>
          <w:rFonts w:ascii="&lt;9752&gt;&lt;9E1F&gt;&lt;534E&gt;光&lt;62A5&gt;宋" w:eastAsia="&lt;9752&gt;&lt;9E1F&gt;&lt;534E&gt;光&lt;62A5&gt;宋" w:cs="&lt;9752&gt;&lt;9E1F&gt;&lt;534E&gt;光&lt;62A5&gt;宋"/>
          <w:color w:val="000000"/>
          <w:spacing w:val="-1"/>
          <w:kern w:val="0"/>
          <w:sz w:val="19"/>
          <w:szCs w:val="19"/>
          <w:lang w:val="zh-CN"/>
        </w:rPr>
        <w:t>2550.47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322.21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C56C41">
        <w:rPr>
          <w:rFonts w:ascii="&lt;9752&gt;&lt;9E1F&gt;&lt;534E&gt;光&lt;62A5&gt;宋" w:eastAsia="&lt;9752&gt;&lt;9E1F&gt;&lt;534E&gt;光&lt;62A5&gt;宋" w:cs="&lt;9752&gt;&lt;9E1F&gt;&lt;534E&gt;光&lt;62A5&gt;宋"/>
          <w:color w:val="000000"/>
          <w:spacing w:val="-1"/>
          <w:kern w:val="0"/>
          <w:sz w:val="19"/>
          <w:szCs w:val="19"/>
          <w:lang w:val="zh-CN"/>
        </w:rPr>
        <w:t>14.46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％；本外币各项贷款余额</w:t>
      </w:r>
      <w:r w:rsidRPr="00C56C41">
        <w:rPr>
          <w:rFonts w:ascii="&lt;9752&gt;&lt;9E1F&gt;&lt;534E&gt;光&lt;62A5&gt;宋" w:eastAsia="&lt;9752&gt;&lt;9E1F&gt;&lt;534E&gt;光&lt;62A5&gt;宋" w:cs="&lt;9752&gt;&lt;9E1F&gt;&lt;534E&gt;光&lt;62A5&gt;宋"/>
          <w:color w:val="000000"/>
          <w:spacing w:val="-1"/>
          <w:kern w:val="0"/>
          <w:sz w:val="19"/>
          <w:szCs w:val="19"/>
          <w:lang w:val="zh-CN"/>
        </w:rPr>
        <w:t>1635.43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188.27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C56C41">
        <w:rPr>
          <w:rFonts w:ascii="&lt;9752&gt;&lt;9E1F&gt;&lt;534E&gt;光&lt;62A5&gt;宋" w:eastAsia="&lt;9752&gt;&lt;9E1F&gt;&lt;534E&gt;光&lt;62A5&gt;宋" w:cs="&lt;9752&gt;&lt;9E1F&gt;&lt;534E&gt;光&lt;62A5&gt;宋"/>
          <w:color w:val="000000"/>
          <w:spacing w:val="-1"/>
          <w:kern w:val="0"/>
          <w:sz w:val="19"/>
          <w:szCs w:val="19"/>
          <w:lang w:val="zh-CN"/>
        </w:rPr>
        <w:t>13.01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货币政策实施</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畅通货币信贷政策传导渠道。制定《关于金融支持菏泽经济社会科学赶超后来居上发展战略的意见》《关于金融支持菏泽市农村电子商务加快发展的意见》等指导性意见，引导金融机构全力支持社会经济发展；通过选聘货币信贷政策传导监督员，定期召开全市货币信贷运行分析会、约见谈话会，开展涉农和小微企业信贷政策导向效果评估，开展货币信贷管理工作检查等形式，及时传导和执行货币信贷政策，督促货币信贷政策落地。金融支持地方经济发展工作先后获得分行、市委市政府主要领导肯定批示</w:t>
      </w:r>
      <w:r w:rsidRPr="00C56C41">
        <w:rPr>
          <w:rFonts w:ascii="&lt;9752&gt;&lt;9E1F&gt;&lt;534E&gt;光&lt;62A5&gt;宋" w:eastAsia="&lt;9752&gt;&lt;9E1F&gt;&lt;534E&gt;光&lt;62A5&gt;宋" w:cs="&lt;9752&gt;&lt;9E1F&gt;&lt;534E&gt;光&lt;62A5&gt;宋"/>
          <w:color w:val="000000"/>
          <w:spacing w:val="-1"/>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次；中心支行被菏泽市政府授予金融支持菏泽科学发展优胜奖；菏泽金融支持牡丹产业经验做法被总行刊发；“普‘汇’百家企业行”活动被市政府刊发全市学习。</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强化金融创新支持菏泽科学发展。创新推出结算流水贷等</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类纯信用贷款产品，推出牡丹专利权质押等</w:t>
      </w:r>
      <w:r w:rsidRPr="00C56C41">
        <w:rPr>
          <w:rFonts w:ascii="&lt;9752&gt;&lt;9E1F&gt;&lt;534E&gt;光&lt;62A5&gt;宋" w:eastAsia="&lt;9752&gt;&lt;9E1F&gt;&lt;534E&gt;光&lt;62A5&gt;宋" w:cs="&lt;9752&gt;&lt;9E1F&gt;&lt;534E&gt;光&lt;62A5&gt;宋"/>
          <w:color w:val="000000"/>
          <w:spacing w:val="-1"/>
          <w:kern w:val="0"/>
          <w:sz w:val="19"/>
          <w:szCs w:val="19"/>
          <w:lang w:val="zh-CN"/>
        </w:rPr>
        <w:t>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种抵质押</w:t>
      </w: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担保方式创新，推出无缝对接等</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种服务模式。实施“一县一策，一行一品”，筛选重点项目</w:t>
      </w:r>
      <w:r w:rsidRPr="00C56C41">
        <w:rPr>
          <w:rFonts w:ascii="&lt;9752&gt;&lt;9E1F&gt;&lt;534E&gt;光&lt;62A5&gt;宋" w:eastAsia="&lt;9752&gt;&lt;9E1F&gt;&lt;534E&gt;光&lt;62A5&gt;宋" w:cs="&lt;9752&gt;&lt;9E1F&gt;&lt;534E&gt;光&lt;62A5&gt;宋"/>
          <w:color w:val="000000"/>
          <w:spacing w:val="-1"/>
          <w:kern w:val="0"/>
          <w:sz w:val="19"/>
          <w:szCs w:val="19"/>
          <w:lang w:val="zh-CN"/>
        </w:rPr>
        <w:t>19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个、优秀项目</w:t>
      </w:r>
      <w:r w:rsidRPr="00C56C41">
        <w:rPr>
          <w:rFonts w:ascii="&lt;9752&gt;&lt;9E1F&gt;&lt;534E&gt;光&lt;62A5&gt;宋" w:eastAsia="&lt;9752&gt;&lt;9E1F&gt;&lt;534E&gt;光&lt;62A5&gt;宋" w:cs="&lt;9752&gt;&lt;9E1F&gt;&lt;534E&gt;光&lt;62A5&gt;宋"/>
          <w:color w:val="000000"/>
          <w:spacing w:val="-1"/>
          <w:kern w:val="0"/>
          <w:sz w:val="19"/>
          <w:szCs w:val="19"/>
          <w:lang w:val="zh-CN"/>
        </w:rPr>
        <w:t>40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个。深入推进“主办行”制度和“金融管家”服务，组织成立“融智</w:t>
      </w:r>
      <w:r w:rsidRPr="00C56C41">
        <w:rPr>
          <w:rFonts w:ascii="&lt;9752&gt;&lt;9E1F&gt;&lt;534E&gt;光&lt;62A5&gt;宋" w:eastAsia="&lt;9752&gt;&lt;9E1F&gt;&lt;534E&gt;光&lt;62A5&gt;宋" w:cs="&lt;9752&gt;&lt;9E1F&gt;&lt;534E&gt;光&lt;62A5&gt;宋"/>
          <w:color w:val="000000"/>
          <w:spacing w:val="-1"/>
          <w:kern w:val="0"/>
          <w:sz w:val="19"/>
          <w:szCs w:val="19"/>
          <w:lang w:val="zh-CN"/>
        </w:rPr>
        <w:t>+</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融资”金融服务小组，为</w:t>
      </w:r>
      <w:r w:rsidRPr="00C56C41">
        <w:rPr>
          <w:rFonts w:ascii="&lt;9752&gt;&lt;9E1F&gt;&lt;534E&gt;光&lt;62A5&gt;宋" w:eastAsia="&lt;9752&gt;&lt;9E1F&gt;&lt;534E&gt;光&lt;62A5&gt;宋" w:cs="&lt;9752&gt;&lt;9E1F&gt;&lt;534E&gt;光&lt;62A5&gt;宋"/>
          <w:color w:val="000000"/>
          <w:spacing w:val="-1"/>
          <w:kern w:val="0"/>
          <w:sz w:val="19"/>
          <w:szCs w:val="19"/>
          <w:lang w:val="zh-CN"/>
        </w:rPr>
        <w:t>590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余家小微企业量身定做了</w:t>
      </w:r>
      <w:r w:rsidRPr="00C56C41">
        <w:rPr>
          <w:rFonts w:ascii="&lt;9752&gt;&lt;9E1F&gt;&lt;534E&gt;光&lt;62A5&gt;宋" w:eastAsia="&lt;9752&gt;&lt;9E1F&gt;&lt;534E&gt;光&lt;62A5&gt;宋" w:cs="&lt;9752&gt;&lt;9E1F&gt;&lt;534E&gt;光&lt;62A5&gt;宋"/>
          <w:color w:val="000000"/>
          <w:spacing w:val="-1"/>
          <w:kern w:val="0"/>
          <w:sz w:val="19"/>
          <w:szCs w:val="19"/>
          <w:lang w:val="zh-CN"/>
        </w:rPr>
        <w:t>780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余份服务方案，累计融资</w:t>
      </w:r>
      <w:r w:rsidRPr="00C56C41">
        <w:rPr>
          <w:rFonts w:ascii="&lt;9752&gt;&lt;9E1F&gt;&lt;534E&gt;光&lt;62A5&gt;宋" w:eastAsia="&lt;9752&gt;&lt;9E1F&gt;&lt;534E&gt;光&lt;62A5&gt;宋" w:cs="&lt;9752&gt;&lt;9E1F&gt;&lt;534E&gt;光&lt;62A5&gt;宋"/>
          <w:color w:val="000000"/>
          <w:spacing w:val="-1"/>
          <w:kern w:val="0"/>
          <w:sz w:val="19"/>
          <w:szCs w:val="19"/>
          <w:lang w:val="zh-CN"/>
        </w:rPr>
        <w:t>19.3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深入推进金融支持现代农业工作。制定《关于实施新型农业经营主体主办行制度的意见》，切实推进新型农业规模经营主体“主办行”制度，全市共对</w:t>
      </w:r>
      <w:r w:rsidRPr="00C56C41">
        <w:rPr>
          <w:rFonts w:ascii="&lt;9752&gt;&lt;9E1F&gt;&lt;534E&gt;光&lt;62A5&gt;宋" w:eastAsia="&lt;9752&gt;&lt;9E1F&gt;&lt;534E&gt;光&lt;62A5&gt;宋" w:cs="&lt;9752&gt;&lt;9E1F&gt;&lt;534E&gt;光&lt;62A5&gt;宋"/>
          <w:color w:val="000000"/>
          <w:spacing w:val="-1"/>
          <w:kern w:val="0"/>
          <w:sz w:val="19"/>
          <w:szCs w:val="19"/>
          <w:lang w:val="zh-CN"/>
        </w:rPr>
        <w:t>56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家新型农业经营主体建立了主办行制度。推进金融管家制度，累计为</w:t>
      </w:r>
      <w:r w:rsidRPr="00C56C41">
        <w:rPr>
          <w:rFonts w:ascii="&lt;9752&gt;&lt;9E1F&gt;&lt;534E&gt;光&lt;62A5&gt;宋" w:eastAsia="&lt;9752&gt;&lt;9E1F&gt;&lt;534E&gt;光&lt;62A5&gt;宋" w:cs="&lt;9752&gt;&lt;9E1F&gt;&lt;534E&gt;光&lt;62A5&gt;宋"/>
          <w:color w:val="000000"/>
          <w:spacing w:val="-1"/>
          <w:kern w:val="0"/>
          <w:sz w:val="19"/>
          <w:szCs w:val="19"/>
          <w:lang w:val="zh-CN"/>
        </w:rPr>
        <w:t>2950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余家新型农业经营主体提供了金融管家服务。深入推进金融支持现代农业加快发展“一县一亮点”工程，引导金融机构大力支持农村淘宝产业、牡丹产业等特色农业发展。推进金融支持现代农业发展，</w:t>
      </w:r>
      <w:r w:rsidRPr="00C56C41">
        <w:rPr>
          <w:rFonts w:ascii="&lt;9752&gt;&lt;9E1F&gt;&lt;534E&gt;光&lt;62A5&gt;宋" w:eastAsia="&lt;9752&gt;&lt;9E1F&gt;&lt;534E&gt;光&lt;62A5&gt;宋" w:cs="&lt;9752&gt;&lt;9E1F&gt;&lt;534E&gt;光&lt;62A5&gt;宋"/>
          <w:color w:val="000000"/>
          <w:spacing w:val="-1"/>
          <w:kern w:val="0"/>
          <w:sz w:val="19"/>
          <w:szCs w:val="19"/>
          <w:lang w:val="zh-CN"/>
        </w:rPr>
        <w:t>17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类涉农信贷创新产品贷款较年初增长</w:t>
      </w:r>
      <w:r w:rsidRPr="00C56C41">
        <w:rPr>
          <w:rFonts w:ascii="&lt;9752&gt;&lt;9E1F&gt;&lt;534E&gt;光&lt;62A5&gt;宋" w:eastAsia="&lt;9752&gt;&lt;9E1F&gt;&lt;534E&gt;光&lt;62A5&gt;宋" w:cs="&lt;9752&gt;&lt;9E1F&gt;&lt;534E&gt;光&lt;62A5&gt;宋"/>
          <w:color w:val="000000"/>
          <w:spacing w:val="-1"/>
          <w:kern w:val="0"/>
          <w:sz w:val="19"/>
          <w:szCs w:val="19"/>
          <w:lang w:val="zh-CN"/>
        </w:rPr>
        <w:t>17.63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支持农村电子商务发展。实施“互联网</w:t>
      </w:r>
      <w:r w:rsidRPr="00C56C41">
        <w:rPr>
          <w:rFonts w:ascii="&lt;9752&gt;&lt;9E1F&gt;&lt;534E&gt;光&lt;62A5&gt;宋" w:eastAsia="&lt;9752&gt;&lt;9E1F&gt;&lt;534E&gt;光&lt;62A5&gt;宋" w:cs="&lt;9752&gt;&lt;9E1F&gt;&lt;534E&gt;光&lt;62A5&gt;宋"/>
          <w:color w:val="000000"/>
          <w:spacing w:val="-1"/>
          <w:kern w:val="0"/>
          <w:sz w:val="19"/>
          <w:szCs w:val="19"/>
          <w:lang w:val="zh-CN"/>
        </w:rPr>
        <w:t>+</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金融”助推农村电子商务发展，制定出台《关于金融支持菏泽市农村电子商务加快发展的意见》《关于加快推进金融支持菏泽农村电子商务创新发展工作的意见》；搭建金融支持农村电子商务对接平台，为</w:t>
      </w:r>
      <w:r w:rsidRPr="00C56C41">
        <w:rPr>
          <w:rFonts w:ascii="&lt;9752&gt;&lt;9E1F&gt;&lt;534E&gt;光&lt;62A5&gt;宋" w:eastAsia="&lt;9752&gt;&lt;9E1F&gt;&lt;534E&gt;光&lt;62A5&gt;宋" w:cs="&lt;9752&gt;&lt;9E1F&gt;&lt;534E&gt;光&lt;62A5&gt;宋"/>
          <w:color w:val="000000"/>
          <w:spacing w:val="-1"/>
          <w:kern w:val="0"/>
          <w:sz w:val="19"/>
          <w:szCs w:val="19"/>
          <w:lang w:val="zh-CN"/>
        </w:rPr>
        <w:t>48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家农村电子商务企业量身定做融资服务方案，累计融资</w:t>
      </w:r>
      <w:r w:rsidRPr="00C56C41">
        <w:rPr>
          <w:rFonts w:ascii="&lt;9752&gt;&lt;9E1F&gt;&lt;534E&gt;光&lt;62A5&gt;宋" w:eastAsia="&lt;9752&gt;&lt;9E1F&gt;&lt;534E&gt;光&lt;62A5&gt;宋" w:cs="&lt;9752&gt;&lt;9E1F&gt;&lt;534E&gt;光&lt;62A5&gt;宋"/>
          <w:color w:val="000000"/>
          <w:spacing w:val="-1"/>
          <w:kern w:val="0"/>
          <w:sz w:val="19"/>
          <w:szCs w:val="19"/>
          <w:lang w:val="zh-CN"/>
        </w:rPr>
        <w:t>2.63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亿元；针对电商企业和农户特点，强化金融支持农村电子商务产品和服务模式创新，至年底，</w:t>
      </w:r>
      <w:r w:rsidRPr="00C56C41">
        <w:rPr>
          <w:rFonts w:ascii="&lt;9752&gt;&lt;9E1F&gt;&lt;534E&gt;光&lt;62A5&gt;宋" w:eastAsia="&lt;9752&gt;&lt;9E1F&gt;&lt;534E&gt;光&lt;62A5&gt;宋" w:cs="&lt;9752&gt;&lt;9E1F&gt;&lt;534E&gt;光&lt;62A5&gt;宋"/>
          <w:color w:val="000000"/>
          <w:spacing w:val="-1"/>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家法人金融机构建立了支持农村电子商务专项贷款管理办法。制定《信贷政策支持再贷款定向支持重点经济领域和关键环节管理办法》，对金融机构支持农村电子商务等重点领域和环节给予再贷款定向支持。</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搭建政银企合作平台。全年组织市县各层级银企对接活动</w:t>
      </w:r>
      <w:r w:rsidRPr="00C56C41">
        <w:rPr>
          <w:rFonts w:ascii="&lt;9752&gt;&lt;9E1F&gt;&lt;534E&gt;光&lt;62A5&gt;宋" w:eastAsia="&lt;9752&gt;&lt;9E1F&gt;&lt;534E&gt;光&lt;62A5&gt;宋" w:cs="&lt;9752&gt;&lt;9E1F&gt;&lt;534E&gt;光&lt;62A5&gt;宋"/>
          <w:color w:val="000000"/>
          <w:spacing w:val="-1"/>
          <w:kern w:val="0"/>
          <w:sz w:val="19"/>
          <w:szCs w:val="19"/>
          <w:lang w:val="zh-CN"/>
        </w:rPr>
        <w:t>51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次，共计对接资金</w:t>
      </w:r>
      <w:r w:rsidRPr="00C56C41">
        <w:rPr>
          <w:rFonts w:ascii="&lt;9752&gt;&lt;9E1F&gt;&lt;534E&gt;光&lt;62A5&gt;宋" w:eastAsia="&lt;9752&gt;&lt;9E1F&gt;&lt;534E&gt;光&lt;62A5&gt;宋" w:cs="&lt;9752&gt;&lt;9E1F&gt;&lt;534E&gt;光&lt;62A5&gt;宋"/>
          <w:color w:val="000000"/>
          <w:spacing w:val="-1"/>
          <w:kern w:val="0"/>
          <w:sz w:val="19"/>
          <w:szCs w:val="19"/>
          <w:lang w:val="zh-CN"/>
        </w:rPr>
        <w:t>755.3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亿元，落实资金</w:t>
      </w:r>
      <w:r w:rsidRPr="00C56C41">
        <w:rPr>
          <w:rFonts w:ascii="&lt;9752&gt;&lt;9E1F&gt;&lt;534E&gt;光&lt;62A5&gt;宋" w:eastAsia="&lt;9752&gt;&lt;9E1F&gt;&lt;534E&gt;光&lt;62A5&gt;宋" w:cs="&lt;9752&gt;&lt;9E1F&gt;&lt;534E&gt;光&lt;62A5&gt;宋"/>
          <w:color w:val="000000"/>
          <w:spacing w:val="-1"/>
          <w:kern w:val="0"/>
          <w:sz w:val="19"/>
          <w:szCs w:val="19"/>
          <w:lang w:val="zh-CN"/>
        </w:rPr>
        <w:t>522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亿元，资金落实率达到</w:t>
      </w:r>
      <w:r w:rsidRPr="00C56C41">
        <w:rPr>
          <w:rFonts w:ascii="&lt;9752&gt;&lt;9E1F&gt;&lt;534E&gt;光&lt;62A5&gt;宋" w:eastAsia="&lt;9752&gt;&lt;9E1F&gt;&lt;534E&gt;光&lt;62A5&gt;宋" w:cs="&lt;9752&gt;&lt;9E1F&gt;&lt;534E&gt;光&lt;62A5&gt;宋"/>
          <w:color w:val="000000"/>
          <w:spacing w:val="-1"/>
          <w:kern w:val="0"/>
          <w:sz w:val="19"/>
          <w:szCs w:val="19"/>
          <w:lang w:val="zh-CN"/>
        </w:rPr>
        <w:t>69.13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％；银政企业联手化解金融风险，针对辖区部分联保体小微企业资金链濒临断裂问题，由多家银行对一家企业进行“会诊”，提出具体融资方案和措施，点对点研究企业融资问题，已针对风险企业组织对接</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次，帮扶风险企业</w:t>
      </w:r>
      <w:r w:rsidRPr="00C56C41">
        <w:rPr>
          <w:rFonts w:ascii="&lt;9752&gt;&lt;9E1F&gt;&lt;534E&gt;光&lt;62A5&gt;宋" w:eastAsia="&lt;9752&gt;&lt;9E1F&gt;&lt;534E&gt;光&lt;62A5&gt;宋" w:cs="&lt;9752&gt;&lt;9E1F&gt;&lt;534E&gt;光&lt;62A5&gt;宋"/>
          <w:color w:val="000000"/>
          <w:spacing w:val="-1"/>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家，对接金额</w:t>
      </w:r>
      <w:r w:rsidRPr="00C56C41">
        <w:rPr>
          <w:rFonts w:ascii="&lt;9752&gt;&lt;9E1F&gt;&lt;534E&gt;光&lt;62A5&gt;宋" w:eastAsia="&lt;9752&gt;&lt;9E1F&gt;&lt;534E&gt;光&lt;62A5&gt;宋" w:cs="&lt;9752&gt;&lt;9E1F&gt;&lt;534E&gt;光&lt;62A5&gt;宋"/>
          <w:color w:val="000000"/>
          <w:spacing w:val="-1"/>
          <w:kern w:val="0"/>
          <w:sz w:val="19"/>
          <w:szCs w:val="19"/>
          <w:lang w:val="zh-CN"/>
        </w:rPr>
        <w:t>6.1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亿元，联保体资金链风险已得到初步化解。</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金融稳定</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促进存款保险制度平稳实施。及时与当地政府和有关部门进行沟通协调，确保保款保险制度的顺利实施。积极通过函件等形式与新闻宣传部门、市政府金融办、银监局就具体工作做好沟通协调，强化对不良舆情和风险情况的联防联控；与全市</w:t>
      </w:r>
      <w:r w:rsidRPr="00C56C41">
        <w:rPr>
          <w:rFonts w:ascii="&lt;9752&gt;&lt;9E1F&gt;&lt;534E&gt;光&lt;62A5&gt;宋" w:eastAsia="&lt;9752&gt;&lt;9E1F&gt;&lt;534E&gt;光&lt;62A5&gt;宋" w:cs="&lt;9752&gt;&lt;9E1F&gt;&lt;534E&gt;光&lt;62A5&gt;宋"/>
          <w:color w:val="000000"/>
          <w:spacing w:val="-1"/>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法人银行业机构签署了存款保险业务自律公约。规范辖区存款机构同业竞争行为，维护存款人合法权益，营造公平、和谐的经营环境，确保存款保险工作实施效果；创建存款保险制度实施工作动态跟踪监测机制。实时跟踪存款保险制度发布后各界反映，重点监测金融机构工作动态和辖区风险状况，确保各项存款保险工作有条不紊的进行；完成了辖区</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年首次存款保险费缴纳工作。</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7"/>
          <w:kern w:val="0"/>
          <w:sz w:val="19"/>
          <w:szCs w:val="19"/>
          <w:lang w:val="zh-CN"/>
        </w:rPr>
        <w:t>建立和完善地方法人金融机构金融稳定性评价机制。创建金融稳定性评价指标体系，包括资本充足、资产质量、效益盈利、金融风险、风险处置、内部管理和其他</w:t>
      </w:r>
      <w:r w:rsidRPr="00C56C41">
        <w:rPr>
          <w:rFonts w:ascii="&lt;9752&gt;&lt;9E1F&gt;&lt;534E&gt;光&lt;62A5&gt;宋" w:eastAsia="&lt;9752&gt;&lt;9E1F&gt;&lt;534E&gt;光&lt;62A5&gt;宋" w:cs="&lt;9752&gt;&lt;9E1F&gt;&lt;534E&gt;光&lt;62A5&gt;宋"/>
          <w:color w:val="000000"/>
          <w:spacing w:val="7"/>
          <w:kern w:val="0"/>
          <w:sz w:val="19"/>
          <w:szCs w:val="19"/>
          <w:lang w:val="zh-CN"/>
        </w:rPr>
        <w:t>7</w:t>
      </w:r>
      <w:r w:rsidRPr="00C56C41">
        <w:rPr>
          <w:rFonts w:ascii="&lt;9752&gt;&lt;9E1F&gt;&lt;534E&gt;光&lt;62A5&gt;宋" w:eastAsia="&lt;9752&gt;&lt;9E1F&gt;&lt;534E&gt;光&lt;62A5&gt;宋" w:cs="&lt;9752&gt;&lt;9E1F&gt;&lt;534E&gt;光&lt;62A5&gt;宋" w:hint="eastAsia"/>
          <w:color w:val="000000"/>
          <w:spacing w:val="7"/>
          <w:kern w:val="0"/>
          <w:sz w:val="19"/>
          <w:szCs w:val="19"/>
          <w:lang w:val="zh-CN"/>
        </w:rPr>
        <w:t>项评价要素，对金融机构稳定性状况进行综合加权评分；创新性地将风险处置能力纳入金融机构稳定性评价范围。开展金融稳定性评价</w:t>
      </w:r>
      <w:r w:rsidRPr="00C56C41">
        <w:rPr>
          <w:rFonts w:ascii="&lt;9752&gt;&lt;9E1F&gt;&lt;534E&gt;光&lt;62A5&gt;宋" w:eastAsia="&lt;9752&gt;&lt;9E1F&gt;&lt;534E&gt;光&lt;62A5&gt;宋" w:cs="&lt;9752&gt;&lt;9E1F&gt;&lt;534E&gt;光&lt;62A5&gt;宋"/>
          <w:color w:val="000000"/>
          <w:spacing w:val="7"/>
          <w:kern w:val="0"/>
          <w:sz w:val="19"/>
          <w:szCs w:val="19"/>
          <w:lang w:val="zh-CN"/>
        </w:rPr>
        <w:t>9</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次，针对性下发风险提示文件</w:t>
      </w:r>
      <w:r w:rsidRPr="00C56C41">
        <w:rPr>
          <w:rFonts w:ascii="&lt;9752&gt;&lt;9E1F&gt;&lt;534E&gt;光&lt;62A5&gt;宋" w:eastAsia="&lt;9752&gt;&lt;9E1F&gt;&lt;534E&gt;光&lt;62A5&gt;宋" w:cs="&lt;9752&gt;&lt;9E1F&gt;&lt;534E&gt;光&lt;62A5&gt;宋"/>
          <w:color w:val="000000"/>
          <w:spacing w:val="7"/>
          <w:kern w:val="0"/>
          <w:sz w:val="19"/>
          <w:szCs w:val="19"/>
          <w:lang w:val="zh-CN"/>
        </w:rPr>
        <w:t>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次，组织地方性法人银行业机构主动开展不良贷款清理和风险排查活动</w:t>
      </w:r>
      <w:r w:rsidRPr="00C56C41">
        <w:rPr>
          <w:rFonts w:ascii="&lt;9752&gt;&lt;9E1F&gt;&lt;534E&gt;光&lt;62A5&gt;宋" w:eastAsia="&lt;9752&gt;&lt;9E1F&gt;&lt;534E&gt;光&lt;62A5&gt;宋" w:cs="&lt;9752&gt;&lt;9E1F&gt;&lt;534E&gt;光&lt;62A5&gt;宋"/>
          <w:color w:val="000000"/>
          <w:spacing w:val="7"/>
          <w:kern w:val="0"/>
          <w:sz w:val="19"/>
          <w:szCs w:val="19"/>
          <w:lang w:val="zh-CN"/>
        </w:rPr>
        <w:t>9</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次，保全金融风险资产</w:t>
      </w:r>
      <w:r w:rsidRPr="00C56C41">
        <w:rPr>
          <w:rFonts w:ascii="&lt;9752&gt;&lt;9E1F&gt;&lt;534E&gt;光&lt;62A5&gt;宋" w:eastAsia="&lt;9752&gt;&lt;9E1F&gt;&lt;534E&gt;光&lt;62A5&gt;宋" w:cs="&lt;9752&gt;&lt;9E1F&gt;&lt;534E&gt;光&lt;62A5&gt;宋"/>
          <w:color w:val="000000"/>
          <w:spacing w:val="7"/>
          <w:kern w:val="0"/>
          <w:sz w:val="19"/>
          <w:szCs w:val="19"/>
          <w:lang w:val="zh-CN"/>
        </w:rPr>
        <w:t>9600</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万元，有关风险监测和处置工作获菏泽市政府领导</w:t>
      </w:r>
      <w:r w:rsidRPr="00C56C41">
        <w:rPr>
          <w:rFonts w:ascii="&lt;9752&gt;&lt;9E1F&gt;&lt;534E&gt;光&lt;62A5&gt;宋" w:eastAsia="&lt;9752&gt;&lt;9E1F&gt;&lt;534E&gt;光&lt;62A5&gt;宋" w:cs="&lt;9752&gt;&lt;9E1F&gt;&lt;534E&gt;光&lt;62A5&gt;宋"/>
          <w:color w:val="000000"/>
          <w:spacing w:val="7"/>
          <w:kern w:val="0"/>
          <w:sz w:val="19"/>
          <w:szCs w:val="19"/>
          <w:lang w:val="zh-CN"/>
        </w:rPr>
        <w:t>2</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次肯定批示；以微信群为平台，发布相关金融稳定信息，了解辖区金融风险状况，及时发现金融风险苗头，进行预警和防范；开展对法人金融机构负债管理评估，及时发现被评估机构负债管理中存在的风险，进一步完善风险指标；通过非现场监测和现场核查等方式，对辖区银行业金融机构金融稳定工作执行情况进行分析和评价，维护辖区金融稳定。</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及时、有效化解和处置县域联保体贷款风险。针对县域联保体企业金融风险事件，联合地方政府、金融监管部门，以“预防在先、发现在早、处置在小”为原则，采取“全面政策引导</w:t>
      </w:r>
      <w:r w:rsidRPr="00C56C41">
        <w:rPr>
          <w:rFonts w:ascii="&lt;9752&gt;&lt;9E1F&gt;&lt;534E&gt;光&lt;62A5&gt;宋" w:eastAsia="&lt;9752&gt;&lt;9E1F&gt;&lt;534E&gt;光&lt;62A5&gt;宋" w:cs="&lt;9752&gt;&lt;9E1F&gt;&lt;534E&gt;光&lt;62A5&gt;宋"/>
          <w:color w:val="000000"/>
          <w:spacing w:val="-1"/>
          <w:kern w:val="0"/>
          <w:sz w:val="19"/>
          <w:szCs w:val="19"/>
          <w:lang w:val="zh-CN"/>
        </w:rPr>
        <w:t>+</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重点跟踪化解”等措施，有效维护了辖区金融稳定。采取的风险化解措施主要包括：联保体代偿、银行增信降息、公司重组、租赁经营等，已协调</w:t>
      </w:r>
      <w:r w:rsidRPr="00C56C41">
        <w:rPr>
          <w:rFonts w:ascii="&lt;9752&gt;&lt;9E1F&gt;&lt;534E&gt;光&lt;62A5&gt;宋" w:eastAsia="&lt;9752&gt;&lt;9E1F&gt;&lt;534E&gt;光&lt;62A5&gt;宋" w:cs="&lt;9752&gt;&lt;9E1F&gt;&lt;534E&gt;光&lt;62A5&gt;宋"/>
          <w:color w:val="000000"/>
          <w:spacing w:val="-1"/>
          <w:kern w:val="0"/>
          <w:sz w:val="19"/>
          <w:szCs w:val="19"/>
          <w:lang w:val="zh-CN"/>
        </w:rPr>
        <w:t>230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家联保体企业代偿风险资金</w:t>
      </w:r>
      <w:r w:rsidRPr="00C56C41">
        <w:rPr>
          <w:rFonts w:ascii="&lt;9752&gt;&lt;9E1F&gt;&lt;534E&gt;光&lt;62A5&gt;宋" w:eastAsia="&lt;9752&gt;&lt;9E1F&gt;&lt;534E&gt;光&lt;62A5&gt;宋" w:cs="&lt;9752&gt;&lt;9E1F&gt;&lt;534E&gt;光&lt;62A5&gt;宋"/>
          <w:color w:val="000000"/>
          <w:spacing w:val="-1"/>
          <w:kern w:val="0"/>
          <w:sz w:val="19"/>
          <w:szCs w:val="19"/>
          <w:lang w:val="zh-CN"/>
        </w:rPr>
        <w:t>11320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万元。建立“黑名单”制度，联合地方政府开展了严厉打击恶意逃废银行债务专项行动，累计犯罪立案</w:t>
      </w:r>
      <w:r w:rsidRPr="00C56C41">
        <w:rPr>
          <w:rFonts w:ascii="&lt;9752&gt;&lt;9E1F&gt;&lt;534E&gt;光&lt;62A5&gt;宋" w:eastAsia="&lt;9752&gt;&lt;9E1F&gt;&lt;534E&gt;光&lt;62A5&gt;宋" w:cs="&lt;9752&gt;&lt;9E1F&gt;&lt;534E&gt;光&lt;62A5&gt;宋"/>
          <w:color w:val="000000"/>
          <w:spacing w:val="-1"/>
          <w:kern w:val="0"/>
          <w:sz w:val="19"/>
          <w:szCs w:val="19"/>
          <w:lang w:val="zh-CN"/>
        </w:rPr>
        <w:t>50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起，破案</w:t>
      </w:r>
      <w:r w:rsidRPr="00C56C41">
        <w:rPr>
          <w:rFonts w:ascii="&lt;9752&gt;&lt;9E1F&gt;&lt;534E&gt;光&lt;62A5&gt;宋" w:eastAsia="&lt;9752&gt;&lt;9E1F&gt;&lt;534E&gt;光&lt;62A5&gt;宋" w:cs="&lt;9752&gt;&lt;9E1F&gt;&lt;534E&gt;光&lt;62A5&gt;宋"/>
          <w:color w:val="000000"/>
          <w:spacing w:val="-1"/>
          <w:kern w:val="0"/>
          <w:sz w:val="19"/>
          <w:szCs w:val="19"/>
          <w:lang w:val="zh-CN"/>
        </w:rPr>
        <w:t>28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起，抓获并采取强制措施</w:t>
      </w:r>
      <w:r w:rsidRPr="00C56C41">
        <w:rPr>
          <w:rFonts w:ascii="&lt;9752&gt;&lt;9E1F&gt;&lt;534E&gt;光&lt;62A5&gt;宋" w:eastAsia="&lt;9752&gt;&lt;9E1F&gt;&lt;534E&gt;光&lt;62A5&gt;宋" w:cs="&lt;9752&gt;&lt;9E1F&gt;&lt;534E&gt;光&lt;62A5&gt;宋"/>
          <w:color w:val="000000"/>
          <w:spacing w:val="-1"/>
          <w:kern w:val="0"/>
          <w:sz w:val="19"/>
          <w:szCs w:val="19"/>
          <w:lang w:val="zh-CN"/>
        </w:rPr>
        <w:t>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人，已移送起诉</w:t>
      </w:r>
      <w:r w:rsidRPr="00C56C41">
        <w:rPr>
          <w:rFonts w:ascii="&lt;9752&gt;&lt;9E1F&gt;&lt;534E&gt;光&lt;62A5&gt;宋" w:eastAsia="&lt;9752&gt;&lt;9E1F&gt;&lt;534E&gt;光&lt;62A5&gt;宋" w:cs="&lt;9752&gt;&lt;9E1F&gt;&lt;534E&gt;光&lt;62A5&gt;宋"/>
          <w:color w:val="000000"/>
          <w:spacing w:val="-1"/>
          <w:kern w:val="0"/>
          <w:sz w:val="19"/>
          <w:szCs w:val="19"/>
          <w:lang w:val="zh-CN"/>
        </w:rPr>
        <w:t>25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金融服务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推进金融创新和普惠金融发展，支持“全民创业、万众创新”。推广存量贷款续贷无缝对接模式，累计办理无缝对接业务</w:t>
      </w:r>
      <w:r w:rsidRPr="00C56C41">
        <w:rPr>
          <w:rFonts w:ascii="&lt;9752&gt;&lt;9E1F&gt;&lt;534E&gt;光&lt;62A5&gt;宋" w:eastAsia="&lt;9752&gt;&lt;9E1F&gt;&lt;534E&gt;光&lt;62A5&gt;宋" w:cs="&lt;9752&gt;&lt;9E1F&gt;&lt;534E&gt;光&lt;62A5&gt;宋"/>
          <w:color w:val="000000"/>
          <w:spacing w:val="-1"/>
          <w:kern w:val="0"/>
          <w:sz w:val="19"/>
          <w:szCs w:val="19"/>
          <w:lang w:val="zh-CN"/>
        </w:rPr>
        <w:t>173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笔、</w:t>
      </w:r>
      <w:r w:rsidRPr="00C56C41">
        <w:rPr>
          <w:rFonts w:ascii="&lt;9752&gt;&lt;9E1F&gt;&lt;534E&gt;光&lt;62A5&gt;宋" w:eastAsia="&lt;9752&gt;&lt;9E1F&gt;&lt;534E&gt;光&lt;62A5&gt;宋" w:cs="&lt;9752&gt;&lt;9E1F&gt;&lt;534E&gt;光&lt;62A5&gt;宋"/>
          <w:color w:val="000000"/>
          <w:spacing w:val="-1"/>
          <w:kern w:val="0"/>
          <w:sz w:val="19"/>
          <w:szCs w:val="19"/>
          <w:lang w:val="zh-CN"/>
        </w:rPr>
        <w:t>18.56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亿元，受惠企业</w:t>
      </w:r>
      <w:r w:rsidRPr="00C56C41">
        <w:rPr>
          <w:rFonts w:ascii="&lt;9752&gt;&lt;9E1F&gt;&lt;534E&gt;光&lt;62A5&gt;宋" w:eastAsia="&lt;9752&gt;&lt;9E1F&gt;&lt;534E&gt;光&lt;62A5&gt;宋" w:cs="&lt;9752&gt;&lt;9E1F&gt;&lt;534E&gt;光&lt;62A5&gt;宋"/>
          <w:color w:val="000000"/>
          <w:spacing w:val="-1"/>
          <w:kern w:val="0"/>
          <w:sz w:val="19"/>
          <w:szCs w:val="19"/>
          <w:lang w:val="zh-CN"/>
        </w:rPr>
        <w:t>189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户，缩短续贷“空档期”约</w:t>
      </w:r>
      <w:r w:rsidRPr="00C56C41">
        <w:rPr>
          <w:rFonts w:ascii="&lt;9752&gt;&lt;9E1F&gt;&lt;534E&gt;光&lt;62A5&gt;宋" w:eastAsia="&lt;9752&gt;&lt;9E1F&gt;&lt;534E&gt;光&lt;62A5&gt;宋" w:cs="&lt;9752&gt;&lt;9E1F&gt;&lt;534E&gt;光&lt;62A5&gt;宋"/>
          <w:color w:val="000000"/>
          <w:spacing w:val="-1"/>
          <w:kern w:val="0"/>
          <w:sz w:val="19"/>
          <w:szCs w:val="19"/>
          <w:lang w:val="zh-CN"/>
        </w:rPr>
        <w:t>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天；全面深化农村支付环境建设，促进人行县支行、涉农银行业机构和支付结算参与人员三个层面切实发挥作用，各服务点累计办理现金支取、转账汇款等交易笔数、金额分别较年初增长</w:t>
      </w:r>
      <w:r w:rsidRPr="00C56C41">
        <w:rPr>
          <w:rFonts w:ascii="&lt;9752&gt;&lt;9E1F&gt;&lt;534E&gt;光&lt;62A5&gt;宋" w:eastAsia="&lt;9752&gt;&lt;9E1F&gt;&lt;534E&gt;光&lt;62A5&gt;宋" w:cs="&lt;9752&gt;&lt;9E1F&gt;&lt;534E&gt;光&lt;62A5&gt;宋"/>
          <w:color w:val="000000"/>
          <w:spacing w:val="-1"/>
          <w:kern w:val="0"/>
          <w:sz w:val="19"/>
          <w:szCs w:val="19"/>
          <w:lang w:val="zh-CN"/>
        </w:rPr>
        <w:t>160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％和</w:t>
      </w:r>
      <w:r w:rsidRPr="00C56C41">
        <w:rPr>
          <w:rFonts w:ascii="&lt;9752&gt;&lt;9E1F&gt;&lt;534E&gt;光&lt;62A5&gt;宋" w:eastAsia="&lt;9752&gt;&lt;9E1F&gt;&lt;534E&gt;光&lt;62A5&gt;宋" w:cs="&lt;9752&gt;&lt;9E1F&gt;&lt;534E&gt;光&lt;62A5&gt;宋"/>
          <w:color w:val="000000"/>
          <w:spacing w:val="-1"/>
          <w:kern w:val="0"/>
          <w:sz w:val="19"/>
          <w:szCs w:val="19"/>
          <w:lang w:val="zh-CN"/>
        </w:rPr>
        <w:t>268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％；积极推动金融</w:t>
      </w:r>
      <w:r w:rsidRPr="00C56C41">
        <w:rPr>
          <w:rFonts w:ascii="&lt;9752&gt;&lt;9E1F&gt;&lt;534E&gt;光&lt;62A5&gt;宋" w:eastAsia="&lt;9752&gt;&lt;9E1F&gt;&lt;534E&gt;光&lt;62A5&gt;宋" w:cs="&lt;9752&gt;&lt;9E1F&gt;&lt;534E&gt;光&lt;62A5&gt;宋"/>
          <w:color w:val="000000"/>
          <w:spacing w:val="-1"/>
          <w:kern w:val="0"/>
          <w:sz w:val="19"/>
          <w:szCs w:val="19"/>
          <w:lang w:val="zh-CN"/>
        </w:rPr>
        <w:t>IC</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卡快速发展，全市金融</w:t>
      </w:r>
      <w:r w:rsidRPr="00C56C41">
        <w:rPr>
          <w:rFonts w:ascii="&lt;9752&gt;&lt;9E1F&gt;&lt;534E&gt;光&lt;62A5&gt;宋" w:eastAsia="&lt;9752&gt;&lt;9E1F&gt;&lt;534E&gt;光&lt;62A5&gt;宋" w:cs="&lt;9752&gt;&lt;9E1F&gt;&lt;534E&gt;光&lt;62A5&gt;宋"/>
          <w:color w:val="000000"/>
          <w:spacing w:val="-1"/>
          <w:kern w:val="0"/>
          <w:sz w:val="19"/>
          <w:szCs w:val="19"/>
          <w:lang w:val="zh-CN"/>
        </w:rPr>
        <w:t>IC</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卡累计发卡</w:t>
      </w:r>
      <w:r w:rsidRPr="00C56C41">
        <w:rPr>
          <w:rFonts w:ascii="&lt;9752&gt;&lt;9E1F&gt;&lt;534E&gt;光&lt;62A5&gt;宋" w:eastAsia="&lt;9752&gt;&lt;9E1F&gt;&lt;534E&gt;光&lt;62A5&gt;宋" w:cs="&lt;9752&gt;&lt;9E1F&gt;&lt;534E&gt;光&lt;62A5&gt;宋"/>
          <w:color w:val="000000"/>
          <w:spacing w:val="-1"/>
          <w:kern w:val="0"/>
          <w:sz w:val="19"/>
          <w:szCs w:val="19"/>
          <w:lang w:val="zh-CN"/>
        </w:rPr>
        <w:t>361.9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万张，</w:t>
      </w:r>
      <w:r w:rsidRPr="00C56C41">
        <w:rPr>
          <w:rFonts w:ascii="&lt;9752&gt;&lt;9E1F&gt;&lt;534E&gt;光&lt;62A5&gt;宋" w:eastAsia="&lt;9752&gt;&lt;9E1F&gt;&lt;534E&gt;光&lt;62A5&gt;宋" w:cs="&lt;9752&gt;&lt;9E1F&gt;&lt;534E&gt;光&lt;62A5&gt;宋"/>
          <w:color w:val="000000"/>
          <w:spacing w:val="-1"/>
          <w:kern w:val="0"/>
          <w:sz w:val="19"/>
          <w:szCs w:val="19"/>
          <w:lang w:val="zh-CN"/>
        </w:rPr>
        <w:t>IC</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卡消费交易额占银行卡消费交易额比例居全省第一位；分类指导，以银行卡为载体，以助农取款服务点、农讯通、转账电话、</w:t>
      </w:r>
      <w:r w:rsidRPr="00C56C41">
        <w:rPr>
          <w:rFonts w:ascii="&lt;9752&gt;&lt;9E1F&gt;&lt;534E&gt;光&lt;62A5&gt;宋" w:eastAsia="&lt;9752&gt;&lt;9E1F&gt;&lt;534E&gt;光&lt;62A5&gt;宋" w:cs="&lt;9752&gt;&lt;9E1F&gt;&lt;534E&gt;光&lt;62A5&gt;宋"/>
          <w:color w:val="000000"/>
          <w:spacing w:val="-1"/>
          <w:kern w:val="0"/>
          <w:sz w:val="19"/>
          <w:szCs w:val="19"/>
          <w:lang w:val="zh-CN"/>
        </w:rPr>
        <w:t>POS</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机具等受理终端为突破口，整体推进农村支付服务环境建设工作稳步开展，全辖农村地区所有银行卡助农取款服务点和转账电话均开通跨行支付功能；以净化流通环境、强化残币兑换为突破，将反假工作与兑残活动合为一体，组织集中回收活动</w:t>
      </w:r>
      <w:r w:rsidRPr="00C56C41">
        <w:rPr>
          <w:rFonts w:ascii="&lt;9752&gt;&lt;9E1F&gt;&lt;534E&gt;光&lt;62A5&gt;宋" w:eastAsia="&lt;9752&gt;&lt;9E1F&gt;&lt;534E&gt;光&lt;62A5&gt;宋" w:cs="&lt;9752&gt;&lt;9E1F&gt;&lt;534E&gt;光&lt;62A5&gt;宋"/>
          <w:color w:val="000000"/>
          <w:spacing w:val="-1"/>
          <w:kern w:val="0"/>
          <w:sz w:val="19"/>
          <w:szCs w:val="19"/>
          <w:lang w:val="zh-CN"/>
        </w:rPr>
        <w:t>53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次，为群众提供人民币知识咨询</w:t>
      </w:r>
      <w:r w:rsidRPr="00C56C41">
        <w:rPr>
          <w:rFonts w:ascii="&lt;9752&gt;&lt;9E1F&gt;&lt;534E&gt;光&lt;62A5&gt;宋" w:eastAsia="&lt;9752&gt;&lt;9E1F&gt;&lt;534E&gt;光&lt;62A5&gt;宋" w:cs="&lt;9752&gt;&lt;9E1F&gt;&lt;534E&gt;光&lt;62A5&gt;宋"/>
          <w:color w:val="000000"/>
          <w:spacing w:val="-1"/>
          <w:kern w:val="0"/>
          <w:sz w:val="19"/>
          <w:szCs w:val="19"/>
          <w:lang w:val="zh-CN"/>
        </w:rPr>
        <w:t>6000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人次，回收残损券</w:t>
      </w:r>
      <w:r w:rsidRPr="00C56C41">
        <w:rPr>
          <w:rFonts w:ascii="&lt;9752&gt;&lt;9E1F&gt;&lt;534E&gt;光&lt;62A5&gt;宋" w:eastAsia="&lt;9752&gt;&lt;9E1F&gt;&lt;534E&gt;光&lt;62A5&gt;宋" w:cs="&lt;9752&gt;&lt;9E1F&gt;&lt;534E&gt;光&lt;62A5&gt;宋"/>
          <w:color w:val="000000"/>
          <w:spacing w:val="-1"/>
          <w:kern w:val="0"/>
          <w:sz w:val="19"/>
          <w:szCs w:val="19"/>
          <w:lang w:val="zh-CN"/>
        </w:rPr>
        <w:t>920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多万元。顺利完成“抗战币”等纪念币和</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年新版人民币发行工作；加强征信体系建设，建立“银校合作”模式，搭建“小乔征信课堂”，面向社会公众、在校学生宣传征信知识。与市地税局、国税局、环境保护局、</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工商局等五家部门签署信用信息共享协议，在消除信用信息“孤岛”方面迈出坚实步伐；积极推进应收账款质押融资工作，</w:t>
      </w:r>
      <w:r w:rsidRPr="00C56C41">
        <w:rPr>
          <w:rFonts w:ascii="&lt;9752&gt;&lt;9E1F&gt;&lt;534E&gt;光&lt;62A5&gt;宋" w:eastAsia="&lt;9752&gt;&lt;9E1F&gt;&lt;534E&gt;光&lt;62A5&gt;宋" w:cs="&lt;9752&gt;&lt;9E1F&gt;&lt;534E&gt;光&lt;62A5&gt;宋"/>
          <w:color w:val="000000"/>
          <w:spacing w:val="3"/>
          <w:kern w:val="0"/>
          <w:sz w:val="19"/>
          <w:szCs w:val="19"/>
          <w:lang w:val="zh-CN"/>
        </w:rPr>
        <w:t>107</w:t>
      </w:r>
      <w:r w:rsidRPr="00C56C41">
        <w:rPr>
          <w:rFonts w:ascii="&lt;9752&gt;&lt;9E1F&gt;&lt;534E&gt;光&lt;62A5&gt;宋" w:eastAsia="&lt;9752&gt;&lt;9E1F&gt;&lt;534E&gt;光&lt;62A5&gt;宋" w:cs="&lt;9752&gt;&lt;9E1F&gt;&lt;534E&gt;光&lt;62A5&gt;宋" w:hint="eastAsia"/>
          <w:color w:val="000000"/>
          <w:spacing w:val="3"/>
          <w:kern w:val="0"/>
          <w:sz w:val="19"/>
          <w:szCs w:val="19"/>
          <w:lang w:val="zh-CN"/>
        </w:rPr>
        <w:t>户企业在中征应收账款服务平台注册，累计融资</w:t>
      </w:r>
      <w:r w:rsidRPr="00C56C41">
        <w:rPr>
          <w:rFonts w:ascii="&lt;9752&gt;&lt;9E1F&gt;&lt;534E&gt;光&lt;62A5&gt;宋" w:eastAsia="&lt;9752&gt;&lt;9E1F&gt;&lt;534E&gt;光&lt;62A5&gt;宋" w:cs="&lt;9752&gt;&lt;9E1F&gt;&lt;534E&gt;光&lt;62A5&gt;宋"/>
          <w:color w:val="000000"/>
          <w:spacing w:val="3"/>
          <w:kern w:val="0"/>
          <w:sz w:val="19"/>
          <w:szCs w:val="19"/>
          <w:lang w:val="zh-CN"/>
        </w:rPr>
        <w:t>20</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亿元，缓解了小微企业融资困难。推动跨境人民币业务增量提效，累计办理跨境人民币结算业务</w:t>
      </w:r>
      <w:r w:rsidRPr="00C56C41">
        <w:rPr>
          <w:rFonts w:ascii="&lt;9752&gt;&lt;9E1F&gt;&lt;534E&gt;光&lt;62A5&gt;宋" w:eastAsia="&lt;9752&gt;&lt;9E1F&gt;&lt;534E&gt;光&lt;62A5&gt;宋" w:cs="&lt;9752&gt;&lt;9E1F&gt;&lt;534E&gt;光&lt;62A5&gt;宋"/>
          <w:color w:val="000000"/>
          <w:spacing w:val="3"/>
          <w:kern w:val="0"/>
          <w:sz w:val="19"/>
          <w:szCs w:val="19"/>
          <w:lang w:val="zh-CN"/>
        </w:rPr>
        <w:t>128.8</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3"/>
          <w:kern w:val="0"/>
          <w:sz w:val="19"/>
          <w:szCs w:val="19"/>
          <w:lang w:val="zh-CN"/>
        </w:rPr>
        <w:t>22.3</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％，增幅居全省前列。</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金融监管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开展“两综合、两管理”工作。对</w:t>
      </w:r>
      <w:r w:rsidRPr="00C56C41">
        <w:rPr>
          <w:rFonts w:ascii="&lt;9752&gt;&lt;9E1F&gt;&lt;534E&gt;光&lt;62A5&gt;宋" w:eastAsia="&lt;9752&gt;&lt;9E1F&gt;&lt;534E&gt;光&lt;62A5&gt;宋" w:cs="&lt;9752&gt;&lt;9E1F&gt;&lt;534E&gt;光&lt;62A5&gt;宋"/>
          <w:color w:val="000000"/>
          <w:spacing w:val="-1"/>
          <w:kern w:val="0"/>
          <w:sz w:val="19"/>
          <w:szCs w:val="19"/>
          <w:lang w:val="zh-CN"/>
        </w:rPr>
        <w:t>46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家机构进行综合评价，对</w:t>
      </w:r>
      <w:r w:rsidRPr="00C56C41">
        <w:rPr>
          <w:rFonts w:ascii="&lt;9752&gt;&lt;9E1F&gt;&lt;534E&gt;光&lt;62A5&gt;宋" w:eastAsia="&lt;9752&gt;&lt;9E1F&gt;&lt;534E&gt;光&lt;62A5&gt;宋" w:cs="&lt;9752&gt;&lt;9E1F&gt;&lt;534E&gt;光&lt;62A5&gt;宋"/>
          <w:color w:val="000000"/>
          <w:spacing w:val="-1"/>
          <w:kern w:val="0"/>
          <w:sz w:val="19"/>
          <w:szCs w:val="19"/>
          <w:lang w:val="zh-CN"/>
        </w:rPr>
        <w:t>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家机构开展现场执法检查，促进加强内部管理，遏制“违规经营”、遏制“违法犯罪”。</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构建指导帮扶、走访评估、检查整改等“三点联动”反洗钱监管体系，督促银行业机构健全反洗钱风险防控机制，</w:t>
      </w:r>
      <w:r w:rsidRPr="00C56C41">
        <w:rPr>
          <w:rFonts w:ascii="&lt;9752&gt;&lt;9E1F&gt;&lt;534E&gt;光&lt;62A5&gt;宋" w:eastAsia="&lt;9752&gt;&lt;9E1F&gt;&lt;534E&gt;光&lt;62A5&gt;宋" w:cs="&lt;9752&gt;&lt;9E1F&gt;&lt;534E&gt;光&lt;62A5&gt;宋"/>
          <w:color w:val="000000"/>
          <w:spacing w:val="-1"/>
          <w:kern w:val="0"/>
          <w:sz w:val="19"/>
          <w:szCs w:val="19"/>
          <w:lang w:val="zh-CN"/>
        </w:rPr>
        <w:t>985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名从业人员全部获得反洗钱岗位资质。</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与公安局、工商局等部门联合建立打击处置非法集资会商机制，联合公安部门深入开展打击银行卡违法犯罪行动，联合公检法等部门开展了打击利用离岸公司和地下钱庄转移赃款专项行动。</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规范实施新设机构管理，实施“提前介入制度”，增强金融机构新设申报的针对性，先后对济宁银行牡丹支行等</w:t>
      </w:r>
      <w:r w:rsidRPr="00C56C41">
        <w:rPr>
          <w:rFonts w:ascii="&lt;9752&gt;&lt;9E1F&gt;&lt;534E&gt;光&lt;62A5&gt;宋" w:eastAsia="&lt;9752&gt;&lt;9E1F&gt;&lt;534E&gt;光&lt;62A5&gt;宋" w:cs="&lt;9752&gt;&lt;9E1F&gt;&lt;534E&gt;光&lt;62A5&gt;宋"/>
          <w:color w:val="000000"/>
          <w:spacing w:val="-1"/>
          <w:kern w:val="0"/>
          <w:sz w:val="19"/>
          <w:szCs w:val="19"/>
          <w:lang w:val="zh-CN"/>
        </w:rPr>
        <w:t>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家新设机构实施新设管理。</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外汇管理</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强化信贷支持力度。指导银行以企业需求为导向设计进出口贸易融资产品，缓解企业融资难题。</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年，分层次组织促外贸发展银企对接活动</w:t>
      </w:r>
      <w:r w:rsidRPr="00C56C41">
        <w:rPr>
          <w:rFonts w:ascii="&lt;9752&gt;&lt;9E1F&gt;&lt;534E&gt;光&lt;62A5&gt;宋" w:eastAsia="&lt;9752&gt;&lt;9E1F&gt;&lt;534E&gt;光&lt;62A5&gt;宋" w:cs="&lt;9752&gt;&lt;9E1F&gt;&lt;534E&gt;光&lt;62A5&gt;宋"/>
          <w:color w:val="000000"/>
          <w:spacing w:val="-1"/>
          <w:kern w:val="0"/>
          <w:sz w:val="19"/>
          <w:szCs w:val="19"/>
          <w:lang w:val="zh-CN"/>
        </w:rPr>
        <w:t>49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次，共计对接资金</w:t>
      </w:r>
      <w:r w:rsidRPr="00C56C41">
        <w:rPr>
          <w:rFonts w:ascii="&lt;9752&gt;&lt;9E1F&gt;&lt;534E&gt;光&lt;62A5&gt;宋" w:eastAsia="&lt;9752&gt;&lt;9E1F&gt;&lt;534E&gt;光&lt;62A5&gt;宋" w:cs="&lt;9752&gt;&lt;9E1F&gt;&lt;534E&gt;光&lt;62A5&gt;宋"/>
          <w:color w:val="000000"/>
          <w:spacing w:val="-1"/>
          <w:kern w:val="0"/>
          <w:sz w:val="19"/>
          <w:szCs w:val="19"/>
          <w:lang w:val="zh-CN"/>
        </w:rPr>
        <w:t>601.5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亿元，落实资金</w:t>
      </w:r>
      <w:r w:rsidRPr="00C56C41">
        <w:rPr>
          <w:rFonts w:ascii="&lt;9752&gt;&lt;9E1F&gt;&lt;534E&gt;光&lt;62A5&gt;宋" w:eastAsia="&lt;9752&gt;&lt;9E1F&gt;&lt;534E&gt;光&lt;62A5&gt;宋" w:cs="&lt;9752&gt;&lt;9E1F&gt;&lt;534E&gt;光&lt;62A5&gt;宋"/>
          <w:color w:val="000000"/>
          <w:spacing w:val="-1"/>
          <w:kern w:val="0"/>
          <w:sz w:val="19"/>
          <w:szCs w:val="19"/>
          <w:lang w:val="zh-CN"/>
        </w:rPr>
        <w:t>403.8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亿元，资金落实率达到</w:t>
      </w:r>
      <w:r w:rsidRPr="00C56C41">
        <w:rPr>
          <w:rFonts w:ascii="&lt;9752&gt;&lt;9E1F&gt;&lt;534E&gt;光&lt;62A5&gt;宋" w:eastAsia="&lt;9752&gt;&lt;9E1F&gt;&lt;534E&gt;光&lt;62A5&gt;宋" w:cs="&lt;9752&gt;&lt;9E1F&gt;&lt;534E&gt;光&lt;62A5&gt;宋"/>
          <w:color w:val="000000"/>
          <w:spacing w:val="-1"/>
          <w:kern w:val="0"/>
          <w:sz w:val="19"/>
          <w:szCs w:val="19"/>
          <w:lang w:val="zh-CN"/>
        </w:rPr>
        <w:t>67.13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％；组织开展“普‘汇’百家企业行”活动，重点对辖区进出口额前</w:t>
      </w:r>
      <w:r w:rsidRPr="00C56C41">
        <w:rPr>
          <w:rFonts w:ascii="&lt;9752&gt;&lt;9E1F&gt;&lt;534E&gt;光&lt;62A5&gt;宋" w:eastAsia="&lt;9752&gt;&lt;9E1F&gt;&lt;534E&gt;光&lt;62A5&gt;宋" w:cs="&lt;9752&gt;&lt;9E1F&gt;&lt;534E&gt;光&lt;62A5&gt;宋"/>
          <w:color w:val="000000"/>
          <w:spacing w:val="-1"/>
          <w:kern w:val="0"/>
          <w:sz w:val="19"/>
          <w:szCs w:val="19"/>
          <w:lang w:val="zh-CN"/>
        </w:rPr>
        <w:t>100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家重点涉外企业开展外汇扶持，以“进企业、送政策、解难题、促发展”为主题，现场解决企业涉汇难题。</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5"/>
          <w:kern w:val="0"/>
          <w:sz w:val="19"/>
          <w:szCs w:val="19"/>
          <w:lang w:val="zh-CN"/>
        </w:rPr>
        <w:t>开展非现场监测和现场核查。</w:t>
      </w:r>
      <w:r w:rsidRPr="00C56C41">
        <w:rPr>
          <w:rFonts w:ascii="&lt;9752&gt;&lt;9E1F&gt;&lt;534E&gt;光&lt;62A5&gt;宋" w:eastAsia="&lt;9752&gt;&lt;9E1F&gt;&lt;534E&gt;光&lt;62A5&gt;宋" w:cs="&lt;9752&gt;&lt;9E1F&gt;&lt;534E&gt;光&lt;62A5&gt;宋"/>
          <w:color w:val="000000"/>
          <w:spacing w:val="-5"/>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年，共对境内机构、银行、个人等开展非现场监测分析</w:t>
      </w:r>
      <w:r w:rsidRPr="00C56C41">
        <w:rPr>
          <w:rFonts w:ascii="&lt;9752&gt;&lt;9E1F&gt;&lt;534E&gt;光&lt;62A5&gt;宋" w:eastAsia="&lt;9752&gt;&lt;9E1F&gt;&lt;534E&gt;光&lt;62A5&gt;宋" w:cs="&lt;9752&gt;&lt;9E1F&gt;&lt;534E&gt;光&lt;62A5&gt;宋"/>
          <w:color w:val="000000"/>
          <w:spacing w:val="-5"/>
          <w:kern w:val="0"/>
          <w:sz w:val="19"/>
          <w:szCs w:val="19"/>
          <w:lang w:val="zh-CN"/>
        </w:rPr>
        <w:t>626</w:t>
      </w:r>
      <w:r w:rsidRPr="00C56C41">
        <w:rPr>
          <w:rFonts w:ascii="&lt;9752&gt;&lt;9E1F&gt;&lt;534E&gt;光&lt;62A5&gt;宋" w:eastAsia="&lt;9752&gt;&lt;9E1F&gt;&lt;534E&gt;光&lt;62A5&gt;宋" w:cs="&lt;9752&gt;&lt;9E1F&gt;&lt;534E&gt;光&lt;62A5&gt;宋" w:hint="eastAsia"/>
          <w:color w:val="000000"/>
          <w:spacing w:val="-5"/>
          <w:kern w:val="0"/>
          <w:sz w:val="19"/>
          <w:szCs w:val="19"/>
          <w:lang w:val="zh-CN"/>
        </w:rPr>
        <w:t>次，累计筛选发现企业异常线索</w:t>
      </w:r>
      <w:r w:rsidRPr="00C56C41">
        <w:rPr>
          <w:rFonts w:ascii="&lt;9752&gt;&lt;9E1F&gt;&lt;534E&gt;光&lt;62A5&gt;宋" w:eastAsia="&lt;9752&gt;&lt;9E1F&gt;&lt;534E&gt;光&lt;62A5&gt;宋" w:cs="&lt;9752&gt;&lt;9E1F&gt;&lt;534E&gt;光&lt;62A5&gt;宋"/>
          <w:color w:val="000000"/>
          <w:spacing w:val="-5"/>
          <w:kern w:val="0"/>
          <w:sz w:val="19"/>
          <w:szCs w:val="19"/>
          <w:lang w:val="zh-CN"/>
        </w:rPr>
        <w:t>67</w:t>
      </w:r>
      <w:r w:rsidRPr="00C56C41">
        <w:rPr>
          <w:rFonts w:ascii="&lt;9752&gt;&lt;9E1F&gt;&lt;534E&gt;光&lt;62A5&gt;宋" w:eastAsia="&lt;9752&gt;&lt;9E1F&gt;&lt;534E&gt;光&lt;62A5&gt;宋" w:cs="&lt;9752&gt;&lt;9E1F&gt;&lt;534E&gt;光&lt;62A5&gt;宋" w:hint="eastAsia"/>
          <w:color w:val="000000"/>
          <w:spacing w:val="-5"/>
          <w:kern w:val="0"/>
          <w:sz w:val="19"/>
          <w:szCs w:val="19"/>
          <w:lang w:val="zh-CN"/>
        </w:rPr>
        <w:t>条，对银行、企业进行现场核查</w:t>
      </w:r>
      <w:r w:rsidRPr="00C56C41">
        <w:rPr>
          <w:rFonts w:ascii="&lt;9752&gt;&lt;9E1F&gt;&lt;534E&gt;光&lt;62A5&gt;宋" w:eastAsia="&lt;9752&gt;&lt;9E1F&gt;&lt;534E&gt;光&lt;62A5&gt;宋" w:cs="&lt;9752&gt;&lt;9E1F&gt;&lt;534E&gt;光&lt;62A5&gt;宋"/>
          <w:color w:val="000000"/>
          <w:spacing w:val="-5"/>
          <w:kern w:val="0"/>
          <w:sz w:val="19"/>
          <w:szCs w:val="19"/>
          <w:lang w:val="zh-CN"/>
        </w:rPr>
        <w:t>26</w:t>
      </w:r>
      <w:r w:rsidRPr="00C56C41">
        <w:rPr>
          <w:rFonts w:ascii="&lt;9752&gt;&lt;9E1F&gt;&lt;534E&gt;光&lt;62A5&gt;宋" w:eastAsia="&lt;9752&gt;&lt;9E1F&gt;&lt;534E&gt;光&lt;62A5&gt;宋" w:cs="&lt;9752&gt;&lt;9E1F&gt;&lt;534E&gt;光&lt;62A5&gt;宋" w:hint="eastAsia"/>
          <w:color w:val="000000"/>
          <w:spacing w:val="-5"/>
          <w:kern w:val="0"/>
          <w:sz w:val="19"/>
          <w:szCs w:val="19"/>
          <w:lang w:val="zh-CN"/>
        </w:rPr>
        <w:t>次，列为</w:t>
      </w:r>
      <w:r w:rsidRPr="00C56C41">
        <w:rPr>
          <w:rFonts w:ascii="&lt;9752&gt;&lt;9E1F&gt;&lt;534E&gt;光&lt;62A5&gt;宋" w:eastAsia="&lt;9752&gt;&lt;9E1F&gt;&lt;534E&gt;光&lt;62A5&gt;宋" w:cs="&lt;9752&gt;&lt;9E1F&gt;&lt;534E&gt;光&lt;62A5&gt;宋"/>
          <w:color w:val="000000"/>
          <w:spacing w:val="-5"/>
          <w:kern w:val="0"/>
          <w:sz w:val="19"/>
          <w:szCs w:val="19"/>
          <w:lang w:val="zh-CN"/>
        </w:rPr>
        <w:t>B</w:t>
      </w:r>
      <w:r w:rsidRPr="00C56C41">
        <w:rPr>
          <w:rFonts w:ascii="&lt;9752&gt;&lt;9E1F&gt;&lt;534E&gt;光&lt;62A5&gt;宋" w:eastAsia="&lt;9752&gt;&lt;9E1F&gt;&lt;534E&gt;光&lt;62A5&gt;宋" w:cs="&lt;9752&gt;&lt;9E1F&gt;&lt;534E&gt;光&lt;62A5&gt;宋" w:hint="eastAsia"/>
          <w:color w:val="000000"/>
          <w:spacing w:val="-5"/>
          <w:kern w:val="0"/>
          <w:sz w:val="19"/>
          <w:szCs w:val="19"/>
          <w:lang w:val="zh-CN"/>
        </w:rPr>
        <w:t>类企业</w:t>
      </w:r>
      <w:r w:rsidRPr="00C56C41">
        <w:rPr>
          <w:rFonts w:ascii="&lt;9752&gt;&lt;9E1F&gt;&lt;534E&gt;光&lt;62A5&gt;宋" w:eastAsia="&lt;9752&gt;&lt;9E1F&gt;&lt;534E&gt;光&lt;62A5&gt;宋" w:cs="&lt;9752&gt;&lt;9E1F&gt;&lt;534E&gt;光&lt;62A5&gt;宋"/>
          <w:color w:val="000000"/>
          <w:spacing w:val="-5"/>
          <w:kern w:val="0"/>
          <w:sz w:val="19"/>
          <w:szCs w:val="19"/>
          <w:lang w:val="zh-CN"/>
        </w:rPr>
        <w:t>1</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家。按季开展国际收支常规核查，及时进行大额和定向核查，针对核查出的问题进行现场培训，分析原因，督促整改。对</w:t>
      </w:r>
      <w:r w:rsidRPr="00C56C41">
        <w:rPr>
          <w:rFonts w:ascii="&lt;9752&gt;&lt;9E1F&gt;&lt;534E&gt;光&lt;62A5&gt;宋" w:eastAsia="&lt;9752&gt;&lt;9E1F&gt;&lt;534E&gt;光&lt;62A5&gt;宋" w:cs="&lt;9752&gt;&lt;9E1F&gt;&lt;534E&gt;光&lt;62A5&gt;宋"/>
          <w:color w:val="000000"/>
          <w:spacing w:val="-5"/>
          <w:kern w:val="0"/>
          <w:sz w:val="19"/>
          <w:szCs w:val="19"/>
          <w:lang w:val="zh-CN"/>
        </w:rPr>
        <w:t>2</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家银行开展了专项检查，对</w:t>
      </w:r>
      <w:r w:rsidRPr="00C56C41">
        <w:rPr>
          <w:rFonts w:ascii="&lt;9752&gt;&lt;9E1F&gt;&lt;534E&gt;光&lt;62A5&gt;宋" w:eastAsia="&lt;9752&gt;&lt;9E1F&gt;&lt;534E&gt;光&lt;62A5&gt;宋" w:cs="&lt;9752&gt;&lt;9E1F&gt;&lt;534E&gt;光&lt;62A5&gt;宋"/>
          <w:color w:val="000000"/>
          <w:spacing w:val="-5"/>
          <w:kern w:val="0"/>
          <w:sz w:val="19"/>
          <w:szCs w:val="19"/>
          <w:lang w:val="zh-CN"/>
        </w:rPr>
        <w:t>1</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家银行进行了异常线索情况检</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查。</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创新监管思路。探索评估方法，从合规性与收支影响力两维度创新企业分类管理。按照主体监管思路，不再区分交易项目，按照业务合规性及其对辖内整体收支形势影响力两个维度建立较为灵活的综合评估指标体系，按照统一标准对企业进行等级评定，实施差异化分类管理，并根据不同区域、不同时期的特点，适时调整评估周期和指标权重，以适应外汇管理形势变化。</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附：</w:t>
      </w:r>
    </w:p>
    <w:p w:rsidR="00C56C41" w:rsidRPr="00C56C41" w:rsidRDefault="00C56C41" w:rsidP="00C56C41">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C56C41">
        <w:rPr>
          <w:rFonts w:ascii="汉仪中圆简" w:eastAsia="汉仪中圆简" w:cs="汉仪中圆简"/>
          <w:color w:val="00A0E8"/>
          <w:spacing w:val="-1"/>
          <w:kern w:val="0"/>
          <w:sz w:val="22"/>
          <w:lang w:val="zh-CN"/>
        </w:rPr>
        <w:t>2015</w:t>
      </w:r>
      <w:r w:rsidRPr="00C56C41">
        <w:rPr>
          <w:rFonts w:ascii="汉仪中圆简" w:eastAsia="汉仪中圆简" w:cs="汉仪中圆简" w:hint="eastAsia"/>
          <w:color w:val="00A0E8"/>
          <w:spacing w:val="-1"/>
          <w:kern w:val="0"/>
          <w:sz w:val="22"/>
          <w:lang w:val="zh-CN"/>
        </w:rPr>
        <w:t>年菏泽市金融机构本外币信贷收支表</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C56C41">
        <w:rPr>
          <w:rFonts w:ascii="华文楷体" w:eastAsia="华文楷体" w:cs="华文楷体" w:hint="eastAsia"/>
          <w:color w:val="00A0E8"/>
          <w:spacing w:val="-1"/>
          <w:kern w:val="0"/>
          <w:sz w:val="19"/>
          <w:szCs w:val="19"/>
          <w:lang w:val="zh-CN"/>
        </w:rPr>
        <w:t>单位：万元</w:t>
      </w:r>
    </w:p>
    <w:tbl>
      <w:tblPr>
        <w:tblW w:w="0" w:type="auto"/>
        <w:tblInd w:w="28" w:type="dxa"/>
        <w:tblLayout w:type="fixed"/>
        <w:tblCellMar>
          <w:left w:w="0" w:type="dxa"/>
          <w:right w:w="0" w:type="dxa"/>
        </w:tblCellMar>
        <w:tblLook w:val="0000"/>
      </w:tblPr>
      <w:tblGrid>
        <w:gridCol w:w="1899"/>
        <w:gridCol w:w="1012"/>
        <w:gridCol w:w="882"/>
        <w:gridCol w:w="941"/>
        <w:gridCol w:w="1616"/>
        <w:gridCol w:w="992"/>
        <w:gridCol w:w="978"/>
        <w:gridCol w:w="1091"/>
      </w:tblGrid>
      <w:tr w:rsidR="00C56C41" w:rsidRPr="00C56C41">
        <w:tblPrEx>
          <w:tblCellMar>
            <w:top w:w="0" w:type="dxa"/>
            <w:left w:w="0" w:type="dxa"/>
            <w:bottom w:w="0" w:type="dxa"/>
            <w:right w:w="0" w:type="dxa"/>
          </w:tblCellMar>
        </w:tblPrEx>
        <w:trPr>
          <w:trHeight w:val="170"/>
          <w:tblHeader/>
        </w:trPr>
        <w:tc>
          <w:tcPr>
            <w:tcW w:w="1899"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lastRenderedPageBreak/>
              <w:t>项目名称</w:t>
            </w:r>
          </w:p>
        </w:tc>
        <w:tc>
          <w:tcPr>
            <w:tcW w:w="1012"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本期余额</w:t>
            </w:r>
          </w:p>
        </w:tc>
        <w:tc>
          <w:tcPr>
            <w:tcW w:w="1823"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比年初</w:t>
            </w:r>
          </w:p>
        </w:tc>
        <w:tc>
          <w:tcPr>
            <w:tcW w:w="1616" w:type="dxa"/>
            <w:vMerge w:val="restart"/>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项目名称</w:t>
            </w:r>
          </w:p>
        </w:tc>
        <w:tc>
          <w:tcPr>
            <w:tcW w:w="992"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本期余额</w:t>
            </w:r>
          </w:p>
        </w:tc>
        <w:tc>
          <w:tcPr>
            <w:tcW w:w="2069"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比年初</w:t>
            </w:r>
          </w:p>
        </w:tc>
      </w:tr>
      <w:tr w:rsidR="00C56C41" w:rsidRPr="00C56C41">
        <w:tblPrEx>
          <w:tblCellMar>
            <w:top w:w="0" w:type="dxa"/>
            <w:left w:w="0" w:type="dxa"/>
            <w:bottom w:w="0" w:type="dxa"/>
            <w:right w:w="0" w:type="dxa"/>
          </w:tblCellMar>
        </w:tblPrEx>
        <w:trPr>
          <w:trHeight w:val="170"/>
          <w:tblHeader/>
        </w:trPr>
        <w:tc>
          <w:tcPr>
            <w:tcW w:w="1899"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12" w:type="dxa"/>
            <w:vMerge/>
            <w:tcBorders>
              <w:top w:val="single" w:sz="2" w:space="0" w:color="000000"/>
              <w:left w:val="single" w:sz="2" w:space="0" w:color="000000"/>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今年</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去年</w:t>
            </w:r>
          </w:p>
        </w:tc>
        <w:tc>
          <w:tcPr>
            <w:tcW w:w="1616" w:type="dxa"/>
            <w:vMerge/>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92"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今年</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去年</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一、各项存款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25504698</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3222061</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3091976</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一、各项贷款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16354251</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1882703</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2147997</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（一）境内存款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25502442</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3222197</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3091707</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（一）境内贷款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16354175</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1882721</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2147967</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住户存款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19122619</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2391338</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2336377</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住户贷款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6078453</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447228</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504122</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）活期存款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5805484</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707394</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447574</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）短期贷款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2408863</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-129406</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-161519</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）定期及其他存款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13317135</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1683945</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1888803</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消费贷款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200435</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-19573</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34534</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非金融企业存款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3289866</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439107</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515614</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经营贷款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2208428</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-109832</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-196053</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）活期存款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1420351</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180037</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-10255</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）中长期贷款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3669590</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576633</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665641</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）定期及其他存款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1869515</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259070</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525869</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消费贷款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2588171</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347308</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466397</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广义政府存款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3037840</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403203</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218736</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经营贷款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1081419</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229325</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199244</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）财政性存款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146683</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-23994</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-71789</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非金融企业及机关团体贷款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10275722</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1435494</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1658845</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）机关团体存款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2891157</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427197</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290525</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）短期贷款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5662010</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657071</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675955</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非银行业金融机构存款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52117</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-11452</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20979</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）中长期贷款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3963122</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730194</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876050</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（二）境外存款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2256</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-136</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270</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）票据融资</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647546</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45185</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106840</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二、金融债券</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24</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）融资租赁</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其中：境外发行</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）各项垫款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3043</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3043</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三、卖出回购资产</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36400</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36400</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非银行业金融机构贷款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-15000</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四、借款及非银行业金融机构拆入</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-1323</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（二）境外贷款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76</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-19</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五、联行往来（净）</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二、债券投资</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654422</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591893</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217405</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六、应付及暂收款</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782858</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167964</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133266</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其中：境外债券</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七、各项准备</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445429</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86903</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62794</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三、</w:t>
            </w:r>
            <w:r w:rsidRPr="00C56C41">
              <w:rPr>
                <w:rFonts w:ascii="&lt;9752&gt;&lt;9E1F&gt;&lt;534E&gt;光&lt;62A5&gt;宋" w:eastAsia="&lt;9752&gt;&lt;9E1F&gt;&lt;534E&gt;光&lt;62A5&gt;宋" w:cs="&lt;9752&gt;&lt;9E1F&gt;&lt;534E&gt;光&lt;62A5&gt;宋" w:hint="eastAsia"/>
                <w:color w:val="000000"/>
                <w:spacing w:val="-24"/>
                <w:kern w:val="0"/>
                <w:sz w:val="19"/>
                <w:szCs w:val="19"/>
                <w:lang w:val="zh-CN"/>
              </w:rPr>
              <w:t>股权及其他投资</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349962</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182909</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八、所有者权益</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1148890</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308561</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260948</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四、买入返售资产</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109000</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109000</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其中：实收资本</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653432</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189944</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126176</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五、存放非银行业金融机构款项</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九、其他</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-4048698</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253867</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-504543</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六、联行往来（净）</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6049934</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1329010</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636604</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其中：境内存放二级准备金</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1015274</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-28047</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61862</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七、金银占款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八、外汇占款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九、应收及预付款</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124082</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-46994</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22102</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十、投资性房地产</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-1055</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十一、固定资产</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227950</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27236</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20066</w:t>
            </w:r>
          </w:p>
        </w:tc>
      </w:tr>
      <w:tr w:rsidR="00C56C41" w:rsidRPr="00C56C41">
        <w:tblPrEx>
          <w:tblCellMar>
            <w:top w:w="0" w:type="dxa"/>
            <w:left w:w="0" w:type="dxa"/>
            <w:bottom w:w="0" w:type="dxa"/>
            <w:right w:w="0" w:type="dxa"/>
          </w:tblCellMar>
        </w:tblPrEx>
        <w:trPr>
          <w:trHeight w:val="340"/>
        </w:trPr>
        <w:tc>
          <w:tcPr>
            <w:tcW w:w="1899"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资金来源总计</w:t>
            </w:r>
          </w:p>
        </w:tc>
        <w:tc>
          <w:tcPr>
            <w:tcW w:w="10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23869602</w:t>
            </w:r>
          </w:p>
        </w:tc>
        <w:tc>
          <w:tcPr>
            <w:tcW w:w="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4075756</w:t>
            </w:r>
          </w:p>
        </w:tc>
        <w:tc>
          <w:tcPr>
            <w:tcW w:w="941" w:type="dxa"/>
            <w:tcBorders>
              <w:top w:val="single" w:sz="2" w:space="0" w:color="000000"/>
              <w:left w:val="single" w:sz="2" w:space="0" w:color="000000"/>
              <w:bottom w:val="single" w:sz="2" w:space="0" w:color="000000"/>
              <w:right w:val="double" w:sz="4"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3043119</w:t>
            </w:r>
          </w:p>
        </w:tc>
        <w:tc>
          <w:tcPr>
            <w:tcW w:w="1616" w:type="dxa"/>
            <w:tcBorders>
              <w:top w:val="single" w:sz="2" w:space="0" w:color="000000"/>
              <w:left w:val="double" w:sz="4"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资金运用总计</w:t>
            </w:r>
          </w:p>
        </w:tc>
        <w:tc>
          <w:tcPr>
            <w:tcW w:w="99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23869602</w:t>
            </w:r>
          </w:p>
        </w:tc>
        <w:tc>
          <w:tcPr>
            <w:tcW w:w="9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4075756</w:t>
            </w:r>
          </w:p>
        </w:tc>
        <w:tc>
          <w:tcPr>
            <w:tcW w:w="109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3043119</w:t>
            </w:r>
          </w:p>
        </w:tc>
      </w:tr>
    </w:tbl>
    <w:p w:rsidR="00C56C41" w:rsidRPr="00C56C41" w:rsidRDefault="00C56C41" w:rsidP="00C56C41">
      <w:pPr>
        <w:autoSpaceDE w:val="0"/>
        <w:autoSpaceDN w:val="0"/>
        <w:adjustRightInd w:val="0"/>
        <w:spacing w:line="316" w:lineRule="atLeast"/>
        <w:ind w:firstLine="425"/>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供稿：中国人民银行菏泽市中心支行</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编辑：陈</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娅</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中国银行业监督管理委员会</w:t>
      </w: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position w:val="-10"/>
          <w:sz w:val="34"/>
          <w:szCs w:val="34"/>
          <w:lang w:val="zh-CN"/>
        </w:rPr>
        <w:t>菏泽银监分局</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菏泽银监分局于</w:t>
      </w:r>
      <w:r w:rsidRPr="00C56C41">
        <w:rPr>
          <w:rFonts w:ascii="&lt;9752&gt;&lt;9E1F&gt;&lt;534E&gt;光&lt;62A5&gt;宋" w:eastAsia="&lt;9752&gt;&lt;9E1F&gt;&lt;534E&gt;光&lt;62A5&gt;宋" w:cs="&lt;9752&gt;&lt;9E1F&gt;&lt;534E&gt;光&lt;62A5&gt;宋"/>
          <w:color w:val="000000"/>
          <w:spacing w:val="-1"/>
          <w:kern w:val="0"/>
          <w:sz w:val="19"/>
          <w:szCs w:val="19"/>
          <w:lang w:val="zh-CN"/>
        </w:rPr>
        <w:t>2003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w:t>
      </w:r>
      <w:r w:rsidRPr="00C56C41">
        <w:rPr>
          <w:rFonts w:ascii="&lt;9752&gt;&lt;9E1F&gt;&lt;534E&gt;光&lt;62A5&gt;宋" w:eastAsia="&lt;9752&gt;&lt;9E1F&gt;&lt;534E&gt;光&lt;62A5&gt;宋" w:cs="&lt;9752&gt;&lt;9E1F&gt;&lt;534E&gt;光&lt;62A5&gt;宋"/>
          <w:color w:val="000000"/>
          <w:spacing w:val="-1"/>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w:t>
      </w:r>
      <w:r w:rsidRPr="00C56C41">
        <w:rPr>
          <w:rFonts w:ascii="&lt;9752&gt;&lt;9E1F&gt;&lt;534E&gt;光&lt;62A5&gt;宋" w:eastAsia="&lt;9752&gt;&lt;9E1F&gt;&lt;534E&gt;光&lt;62A5&gt;宋" w:cs="&lt;9752&gt;&lt;9E1F&gt;&lt;534E&gt;光&lt;62A5&gt;宋"/>
          <w:color w:val="000000"/>
          <w:spacing w:val="-1"/>
          <w:kern w:val="0"/>
          <w:sz w:val="19"/>
          <w:szCs w:val="19"/>
          <w:lang w:val="zh-CN"/>
        </w:rPr>
        <w:t>19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日正式成立，内设</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个科室、下辖</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个监管办事处，根据《中华人民共和国银行业监督管理法》的规定、山东银监局的授权和委托，负责监管辖区内银行业金融机构。</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风险管控</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构建政银企共建机制，完成授信</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亿元以上企业共建框架</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协议签约</w:t>
      </w:r>
      <w:r w:rsidRPr="00C56C41">
        <w:rPr>
          <w:rFonts w:ascii="&lt;9752&gt;&lt;9E1F&gt;&lt;534E&gt;光&lt;62A5&gt;宋" w:eastAsia="&lt;9752&gt;&lt;9E1F&gt;&lt;534E&gt;光&lt;62A5&gt;宋" w:cs="&lt;9752&gt;&lt;9E1F&gt;&lt;534E&gt;光&lt;62A5&gt;宋"/>
          <w:color w:val="000000"/>
          <w:spacing w:val="-5"/>
          <w:kern w:val="0"/>
          <w:sz w:val="19"/>
          <w:szCs w:val="19"/>
          <w:lang w:val="zh-CN"/>
        </w:rPr>
        <w:t>17</w:t>
      </w:r>
      <w:r w:rsidRPr="00C56C41">
        <w:rPr>
          <w:rFonts w:ascii="&lt;9752&gt;&lt;9E1F&gt;&lt;534E&gt;光&lt;62A5&gt;宋" w:eastAsia="&lt;9752&gt;&lt;9E1F&gt;&lt;534E&gt;光&lt;62A5&gt;宋" w:cs="&lt;9752&gt;&lt;9E1F&gt;&lt;534E&gt;光&lt;62A5&gt;宋" w:hint="eastAsia"/>
          <w:color w:val="000000"/>
          <w:spacing w:val="-5"/>
          <w:kern w:val="0"/>
          <w:sz w:val="19"/>
          <w:szCs w:val="19"/>
          <w:lang w:val="zh-CN"/>
        </w:rPr>
        <w:t>户</w:t>
      </w:r>
      <w:r w:rsidRPr="00C56C41">
        <w:rPr>
          <w:rFonts w:ascii="&lt;9752&gt;&lt;9E1F&gt;&lt;534E&gt;光&lt;62A5&gt;宋" w:eastAsia="&lt;9752&gt;&lt;9E1F&gt;&lt;534E&gt;光&lt;62A5&gt;宋" w:cs="&lt;9752&gt;&lt;9E1F&gt;&lt;534E&gt;光&lt;62A5&gt;宋"/>
          <w:color w:val="000000"/>
          <w:spacing w:val="-5"/>
          <w:kern w:val="0"/>
          <w:sz w:val="19"/>
          <w:szCs w:val="19"/>
          <w:lang w:val="zh-CN"/>
        </w:rPr>
        <w:t>304</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份，建立了市县政府牵头，监管部门、银行、企业共同参与的防范大额授信风险的机制，促进了多方共赢。加强监测调度，多次组织召开金融机构风险防范现场会，向市政府主要领导汇报企业资金链紧张状况，果断采取行动，审慎稳妥化解风险。树立监管权威，提升现场检查质量，对发现的违规问题，责令被检查单位对相关责任人进行处理，并对部分机构实施行政处罚，促进银行机构提升管理水平。提升案件防控水平，明确各银行机构案防主体责任，保持高压态势，加强对重点风险领域的排查工作，重点再造内控流程，实现了全年零案件目标。努力隔离社会金融风险，加强与公安部门的协作，开展打击非法集资和银行卡非法买卖活动，努力构建防止系统外风险向银行业传递和蔓延的“防火墙”</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深化改革</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有序推进机构改革，超额完成责任目标，鄄城、单县、曹县、巨野、东明、定陶六家农商行开业，实现了辖内信用社整体改制，走在了全省前列。恒丰银行、枣庄银行来菏泽市筹建分支机构的申请已获上级批复，菏泽第二家股份制银行、第三家城商行设立在即。莱商银行定陶支行、济宁银行牡丹支行开业，实现了城商行县域全覆盖。菏泽牡丹北海、郓城北海村镇银行开业，博兴农商行在定陶设立河海村镇银行的筹建申请获省局批复，实现了村镇银行县域全覆盖。济宁银行两家小微支行、莱商银行三家小微支行开业，支持交通银行设立普惠型网点，实现辖内小微支行“零突破”。邮储银行二类支行改革工作按时完成，未改革的二类支行降格为营业所，理顺了机构管理体系。</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监管服务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支持五大主导产业发展。督促银行机构积极向上争取资金规模，合理配置信贷资源，推动能源化工、生物医药、机电设备制造、农副产品加工、商贸物流产业规模膨胀、链条延伸、转型升级。截至年底，全市信贷支持五大产业总量</w:t>
      </w:r>
      <w:r w:rsidRPr="00C56C41">
        <w:rPr>
          <w:rFonts w:ascii="&lt;9752&gt;&lt;9E1F&gt;&lt;534E&gt;光&lt;62A5&gt;宋" w:eastAsia="&lt;9752&gt;&lt;9E1F&gt;&lt;534E&gt;光&lt;62A5&gt;宋" w:cs="&lt;9752&gt;&lt;9E1F&gt;&lt;534E&gt;光&lt;62A5&gt;宋"/>
          <w:color w:val="000000"/>
          <w:spacing w:val="-1"/>
          <w:kern w:val="0"/>
          <w:sz w:val="19"/>
          <w:szCs w:val="19"/>
          <w:lang w:val="zh-CN"/>
        </w:rPr>
        <w:t>757.43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93.43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亿元，增幅</w:t>
      </w:r>
      <w:r w:rsidRPr="00C56C41">
        <w:rPr>
          <w:rFonts w:ascii="&lt;9752&gt;&lt;9E1F&gt;&lt;534E&gt;光&lt;62A5&gt;宋" w:eastAsia="&lt;9752&gt;&lt;9E1F&gt;&lt;534E&gt;光&lt;62A5&gt;宋" w:cs="&lt;9752&gt;&lt;9E1F&gt;&lt;534E&gt;光&lt;62A5&gt;宋"/>
          <w:color w:val="000000"/>
          <w:spacing w:val="-1"/>
          <w:kern w:val="0"/>
          <w:sz w:val="19"/>
          <w:szCs w:val="19"/>
          <w:lang w:val="zh-CN"/>
        </w:rPr>
        <w:t>14.07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推动了全民创业创新。指导各银行机构认真贯彻落实银监会关于小微企业金融服务工作指导意见，支持大众创业、万众创新，有效落实“续贷”政策，创新开展仓单质押、钢结构抵押等特色产品，适度提高了不良贷款容忍度。截至年底，全市小微企业贷款余额</w:t>
      </w:r>
      <w:r w:rsidRPr="00C56C41">
        <w:rPr>
          <w:rFonts w:ascii="&lt;9752&gt;&lt;9E1F&gt;&lt;534E&gt;光&lt;62A5&gt;宋" w:eastAsia="&lt;9752&gt;&lt;9E1F&gt;&lt;534E&gt;光&lt;62A5&gt;宋" w:cs="&lt;9752&gt;&lt;9E1F&gt;&lt;534E&gt;光&lt;62A5&gt;宋"/>
          <w:color w:val="000000"/>
          <w:spacing w:val="-1"/>
          <w:kern w:val="0"/>
          <w:sz w:val="19"/>
          <w:szCs w:val="19"/>
          <w:lang w:val="zh-CN"/>
        </w:rPr>
        <w:t>424.32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90.99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w:t>
      </w: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速</w:t>
      </w:r>
      <w:r w:rsidRPr="00C56C41">
        <w:rPr>
          <w:rFonts w:ascii="&lt;9752&gt;&lt;9E1F&gt;&lt;534E&gt;光&lt;62A5&gt;宋" w:eastAsia="&lt;9752&gt;&lt;9E1F&gt;&lt;534E&gt;光&lt;62A5&gt;宋" w:cs="&lt;9752&gt;&lt;9E1F&gt;&lt;534E&gt;光&lt;62A5&gt;宋"/>
          <w:color w:val="000000"/>
          <w:spacing w:val="-1"/>
          <w:kern w:val="0"/>
          <w:sz w:val="19"/>
          <w:szCs w:val="19"/>
          <w:lang w:val="zh-CN"/>
        </w:rPr>
        <w:t>27.30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％，高于各项贷款增速</w:t>
      </w:r>
      <w:r w:rsidRPr="00C56C41">
        <w:rPr>
          <w:rFonts w:ascii="&lt;9752&gt;&lt;9E1F&gt;&lt;534E&gt;光&lt;62A5&gt;宋" w:eastAsia="&lt;9752&gt;&lt;9E1F&gt;&lt;534E&gt;光&lt;62A5&gt;宋" w:cs="&lt;9752&gt;&lt;9E1F&gt;&lt;534E&gt;光&lt;62A5&gt;宋"/>
          <w:color w:val="000000"/>
          <w:spacing w:val="-1"/>
          <w:kern w:val="0"/>
          <w:sz w:val="19"/>
          <w:szCs w:val="19"/>
          <w:lang w:val="zh-CN"/>
        </w:rPr>
        <w:t>14.29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个百分点；小微企业贷款户数</w:t>
      </w:r>
      <w:r w:rsidRPr="00C56C41">
        <w:rPr>
          <w:rFonts w:ascii="&lt;9752&gt;&lt;9E1F&gt;&lt;534E&gt;光&lt;62A5&gt;宋" w:eastAsia="&lt;9752&gt;&lt;9E1F&gt;&lt;534E&gt;光&lt;62A5&gt;宋" w:cs="&lt;9752&gt;&lt;9E1F&gt;&lt;534E&gt;光&lt;62A5&gt;宋"/>
          <w:color w:val="000000"/>
          <w:spacing w:val="-1"/>
          <w:kern w:val="0"/>
          <w:sz w:val="19"/>
          <w:szCs w:val="19"/>
          <w:lang w:val="zh-CN"/>
        </w:rPr>
        <w:t>20718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户，较上年同期增加</w:t>
      </w:r>
      <w:r w:rsidRPr="00C56C41">
        <w:rPr>
          <w:rFonts w:ascii="&lt;9752&gt;&lt;9E1F&gt;&lt;534E&gt;光&lt;62A5&gt;宋" w:eastAsia="&lt;9752&gt;&lt;9E1F&gt;&lt;534E&gt;光&lt;62A5&gt;宋" w:cs="&lt;9752&gt;&lt;9E1F&gt;&lt;534E&gt;光&lt;62A5&gt;宋"/>
          <w:color w:val="000000"/>
          <w:spacing w:val="-1"/>
          <w:kern w:val="0"/>
          <w:sz w:val="19"/>
          <w:szCs w:val="19"/>
          <w:lang w:val="zh-CN"/>
        </w:rPr>
        <w:t>927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户；小微企业申贷获得率</w:t>
      </w:r>
      <w:r w:rsidRPr="00C56C41">
        <w:rPr>
          <w:rFonts w:ascii="&lt;9752&gt;&lt;9E1F&gt;&lt;534E&gt;光&lt;62A5&gt;宋" w:eastAsia="&lt;9752&gt;&lt;9E1F&gt;&lt;534E&gt;光&lt;62A5&gt;宋" w:cs="&lt;9752&gt;&lt;9E1F&gt;&lt;534E&gt;光&lt;62A5&gt;宋"/>
          <w:color w:val="000000"/>
          <w:spacing w:val="-1"/>
          <w:kern w:val="0"/>
          <w:sz w:val="19"/>
          <w:szCs w:val="19"/>
          <w:lang w:val="zh-CN"/>
        </w:rPr>
        <w:t>91.95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％，同比上升</w:t>
      </w:r>
      <w:r w:rsidRPr="00C56C41">
        <w:rPr>
          <w:rFonts w:ascii="&lt;9752&gt;&lt;9E1F&gt;&lt;534E&gt;光&lt;62A5&gt;宋" w:eastAsia="&lt;9752&gt;&lt;9E1F&gt;&lt;534E&gt;光&lt;62A5&gt;宋" w:cs="&lt;9752&gt;&lt;9E1F&gt;&lt;534E&gt;光&lt;62A5&gt;宋"/>
          <w:color w:val="000000"/>
          <w:spacing w:val="-1"/>
          <w:kern w:val="0"/>
          <w:sz w:val="19"/>
          <w:szCs w:val="19"/>
          <w:lang w:val="zh-CN"/>
        </w:rPr>
        <w:t>8.76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百分点，完成了“三个不低于”目标。努力满足了“三农”金融需求。积极延伸服务，深入了解“三农”生产经营状况，在改进贷款方式、放宽贷款条件、丰富信贷品种、拓展业务新领域上下功夫，支持了曹县、郓城农村电子商务发展。截至年底，全市涉农贷款余额</w:t>
      </w:r>
      <w:r w:rsidRPr="00C56C41">
        <w:rPr>
          <w:rFonts w:ascii="&lt;9752&gt;&lt;9E1F&gt;&lt;534E&gt;光&lt;62A5&gt;宋" w:eastAsia="&lt;9752&gt;&lt;9E1F&gt;&lt;534E&gt;光&lt;62A5&gt;宋" w:cs="&lt;9752&gt;&lt;9E1F&gt;&lt;534E&gt;光&lt;62A5&gt;宋"/>
          <w:color w:val="000000"/>
          <w:spacing w:val="-1"/>
          <w:kern w:val="0"/>
          <w:sz w:val="19"/>
          <w:szCs w:val="19"/>
          <w:lang w:val="zh-CN"/>
        </w:rPr>
        <w:t>607.93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102.67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C56C41">
        <w:rPr>
          <w:rFonts w:ascii="&lt;9752&gt;&lt;9E1F&gt;&lt;534E&gt;光&lt;62A5&gt;宋" w:eastAsia="&lt;9752&gt;&lt;9E1F&gt;&lt;534E&gt;光&lt;62A5&gt;宋" w:cs="&lt;9752&gt;&lt;9E1F&gt;&lt;534E&gt;光&lt;62A5&gt;宋"/>
          <w:color w:val="000000"/>
          <w:spacing w:val="-1"/>
          <w:kern w:val="0"/>
          <w:sz w:val="19"/>
          <w:szCs w:val="19"/>
          <w:lang w:val="zh-CN"/>
        </w:rPr>
        <w:t>20.32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％，高于各项贷款增幅</w:t>
      </w:r>
      <w:r w:rsidRPr="00C56C41">
        <w:rPr>
          <w:rFonts w:ascii="&lt;9752&gt;&lt;9E1F&gt;&lt;534E&gt;光&lt;62A5&gt;宋" w:eastAsia="&lt;9752&gt;&lt;9E1F&gt;&lt;534E&gt;光&lt;62A5&gt;宋" w:cs="&lt;9752&gt;&lt;9E1F&gt;&lt;534E&gt;光&lt;62A5&gt;宋"/>
          <w:color w:val="000000"/>
          <w:spacing w:val="-1"/>
          <w:kern w:val="0"/>
          <w:sz w:val="19"/>
          <w:szCs w:val="19"/>
          <w:lang w:val="zh-CN"/>
        </w:rPr>
        <w:t>1.98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个百分点。</w:t>
      </w:r>
    </w:p>
    <w:p w:rsidR="00C56C41" w:rsidRPr="00C56C41" w:rsidRDefault="00C56C41" w:rsidP="00C56C41">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附：</w:t>
      </w:r>
    </w:p>
    <w:p w:rsidR="00C56C41" w:rsidRPr="00C56C41" w:rsidRDefault="00C56C41" w:rsidP="00C56C41">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C56C41">
        <w:rPr>
          <w:rFonts w:ascii="汉仪中圆简" w:eastAsia="汉仪中圆简" w:cs="汉仪中圆简"/>
          <w:color w:val="00A0E8"/>
          <w:spacing w:val="-1"/>
          <w:kern w:val="0"/>
          <w:sz w:val="22"/>
          <w:lang w:val="zh-CN"/>
        </w:rPr>
        <w:t>2015</w:t>
      </w:r>
      <w:r w:rsidRPr="00C56C41">
        <w:rPr>
          <w:rFonts w:ascii="汉仪中圆简" w:eastAsia="汉仪中圆简" w:cs="汉仪中圆简" w:hint="eastAsia"/>
          <w:color w:val="00A0E8"/>
          <w:spacing w:val="-1"/>
          <w:kern w:val="0"/>
          <w:sz w:val="22"/>
          <w:lang w:val="zh-CN"/>
        </w:rPr>
        <w:t>年菏泽市金融统计指标表</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602"/>
        <w:gridCol w:w="2332"/>
        <w:gridCol w:w="1545"/>
      </w:tblGrid>
      <w:tr w:rsidR="00C56C41" w:rsidRPr="00C56C41">
        <w:tblPrEx>
          <w:tblCellMar>
            <w:top w:w="0" w:type="dxa"/>
            <w:left w:w="0" w:type="dxa"/>
            <w:bottom w:w="0" w:type="dxa"/>
            <w:right w:w="0" w:type="dxa"/>
          </w:tblCellMar>
        </w:tblPrEx>
        <w:trPr>
          <w:trHeight w:val="327"/>
        </w:trPr>
        <w:tc>
          <w:tcPr>
            <w:tcW w:w="602"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银</w:t>
            </w:r>
          </w:p>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行</w:t>
            </w:r>
          </w:p>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类</w:t>
            </w:r>
          </w:p>
        </w:tc>
        <w:tc>
          <w:tcPr>
            <w:tcW w:w="233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年度指标（个）</w:t>
            </w:r>
          </w:p>
        </w:tc>
        <w:tc>
          <w:tcPr>
            <w:tcW w:w="1545"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color w:val="000000"/>
                <w:spacing w:val="-1"/>
                <w:kern w:val="0"/>
                <w:sz w:val="19"/>
                <w:szCs w:val="19"/>
                <w:lang w:val="zh-CN"/>
              </w:rPr>
              <w:t>2015</w:t>
            </w:r>
          </w:p>
        </w:tc>
      </w:tr>
      <w:tr w:rsidR="00C56C41" w:rsidRPr="00C56C41">
        <w:tblPrEx>
          <w:tblCellMar>
            <w:top w:w="0" w:type="dxa"/>
            <w:left w:w="0" w:type="dxa"/>
            <w:bottom w:w="0" w:type="dxa"/>
            <w:right w:w="0" w:type="dxa"/>
          </w:tblCellMar>
        </w:tblPrEx>
        <w:trPr>
          <w:trHeight w:val="327"/>
        </w:trPr>
        <w:tc>
          <w:tcPr>
            <w:tcW w:w="602"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233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法人机构</w:t>
            </w:r>
          </w:p>
        </w:tc>
        <w:tc>
          <w:tcPr>
            <w:tcW w:w="1545"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17</w:t>
            </w:r>
          </w:p>
        </w:tc>
      </w:tr>
      <w:tr w:rsidR="00C56C41" w:rsidRPr="00C56C41">
        <w:tblPrEx>
          <w:tblCellMar>
            <w:top w:w="0" w:type="dxa"/>
            <w:left w:w="0" w:type="dxa"/>
            <w:bottom w:w="0" w:type="dxa"/>
            <w:right w:w="0" w:type="dxa"/>
          </w:tblCellMar>
        </w:tblPrEx>
        <w:trPr>
          <w:trHeight w:val="327"/>
        </w:trPr>
        <w:tc>
          <w:tcPr>
            <w:tcW w:w="602"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233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省级分行</w:t>
            </w:r>
          </w:p>
        </w:tc>
        <w:tc>
          <w:tcPr>
            <w:tcW w:w="1545"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0</w:t>
            </w:r>
          </w:p>
        </w:tc>
      </w:tr>
      <w:tr w:rsidR="00C56C41" w:rsidRPr="00C56C41">
        <w:tblPrEx>
          <w:tblCellMar>
            <w:top w:w="0" w:type="dxa"/>
            <w:left w:w="0" w:type="dxa"/>
            <w:bottom w:w="0" w:type="dxa"/>
            <w:right w:w="0" w:type="dxa"/>
          </w:tblCellMar>
        </w:tblPrEx>
        <w:trPr>
          <w:trHeight w:val="327"/>
        </w:trPr>
        <w:tc>
          <w:tcPr>
            <w:tcW w:w="602"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233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二级分行</w:t>
            </w:r>
          </w:p>
        </w:tc>
        <w:tc>
          <w:tcPr>
            <w:tcW w:w="1545"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11</w:t>
            </w:r>
          </w:p>
        </w:tc>
      </w:tr>
      <w:tr w:rsidR="00C56C41" w:rsidRPr="00C56C41">
        <w:tblPrEx>
          <w:tblCellMar>
            <w:top w:w="0" w:type="dxa"/>
            <w:left w:w="0" w:type="dxa"/>
            <w:bottom w:w="0" w:type="dxa"/>
            <w:right w:w="0" w:type="dxa"/>
          </w:tblCellMar>
        </w:tblPrEx>
        <w:trPr>
          <w:trHeight w:val="327"/>
        </w:trPr>
        <w:tc>
          <w:tcPr>
            <w:tcW w:w="602"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233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县区支行</w:t>
            </w:r>
          </w:p>
        </w:tc>
        <w:tc>
          <w:tcPr>
            <w:tcW w:w="1545"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185</w:t>
            </w:r>
          </w:p>
        </w:tc>
      </w:tr>
      <w:tr w:rsidR="00C56C41" w:rsidRPr="00C56C41">
        <w:tblPrEx>
          <w:tblCellMar>
            <w:top w:w="0" w:type="dxa"/>
            <w:left w:w="0" w:type="dxa"/>
            <w:bottom w:w="0" w:type="dxa"/>
            <w:right w:w="0" w:type="dxa"/>
          </w:tblCellMar>
        </w:tblPrEx>
        <w:trPr>
          <w:trHeight w:val="327"/>
        </w:trPr>
        <w:tc>
          <w:tcPr>
            <w:tcW w:w="602"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233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分理处、营业所</w:t>
            </w:r>
          </w:p>
        </w:tc>
        <w:tc>
          <w:tcPr>
            <w:tcW w:w="1545"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435</w:t>
            </w:r>
          </w:p>
        </w:tc>
      </w:tr>
      <w:tr w:rsidR="00C56C41" w:rsidRPr="00C56C41">
        <w:tblPrEx>
          <w:tblCellMar>
            <w:top w:w="0" w:type="dxa"/>
            <w:left w:w="0" w:type="dxa"/>
            <w:bottom w:w="0" w:type="dxa"/>
            <w:right w:w="0" w:type="dxa"/>
          </w:tblCellMar>
        </w:tblPrEx>
        <w:trPr>
          <w:trHeight w:val="327"/>
        </w:trPr>
        <w:tc>
          <w:tcPr>
            <w:tcW w:w="602"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233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储蓄所</w:t>
            </w:r>
          </w:p>
        </w:tc>
        <w:tc>
          <w:tcPr>
            <w:tcW w:w="1545"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139</w:t>
            </w:r>
          </w:p>
        </w:tc>
      </w:tr>
      <w:tr w:rsidR="00C56C41" w:rsidRPr="00C56C41">
        <w:tblPrEx>
          <w:tblCellMar>
            <w:top w:w="0" w:type="dxa"/>
            <w:left w:w="0" w:type="dxa"/>
            <w:bottom w:w="0" w:type="dxa"/>
            <w:right w:w="0" w:type="dxa"/>
          </w:tblCellMar>
        </w:tblPrEx>
        <w:trPr>
          <w:trHeight w:val="327"/>
        </w:trPr>
        <w:tc>
          <w:tcPr>
            <w:tcW w:w="602"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233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从业人员总数</w:t>
            </w:r>
          </w:p>
        </w:tc>
        <w:tc>
          <w:tcPr>
            <w:tcW w:w="1545"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12665</w:t>
            </w:r>
          </w:p>
        </w:tc>
      </w:tr>
    </w:tbl>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C56C41">
        <w:rPr>
          <w:rFonts w:ascii="汉仪中圆简" w:eastAsia="汉仪中圆简" w:cs="汉仪中圆简"/>
          <w:color w:val="00A0E8"/>
          <w:spacing w:val="-1"/>
          <w:kern w:val="0"/>
          <w:sz w:val="22"/>
          <w:lang w:val="zh-CN"/>
        </w:rPr>
        <w:t>2015</w:t>
      </w:r>
      <w:r w:rsidRPr="00C56C41">
        <w:rPr>
          <w:rFonts w:ascii="汉仪中圆简" w:eastAsia="汉仪中圆简" w:cs="汉仪中圆简" w:hint="eastAsia"/>
          <w:color w:val="00A0E8"/>
          <w:spacing w:val="-1"/>
          <w:kern w:val="0"/>
          <w:sz w:val="22"/>
          <w:lang w:val="zh-CN"/>
        </w:rPr>
        <w:t>年菏泽市金融业务统计指标表</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450"/>
        <w:gridCol w:w="1668"/>
        <w:gridCol w:w="583"/>
        <w:gridCol w:w="811"/>
        <w:gridCol w:w="967"/>
      </w:tblGrid>
      <w:tr w:rsidR="00C56C41" w:rsidRPr="00C56C41">
        <w:tblPrEx>
          <w:tblCellMar>
            <w:top w:w="0" w:type="dxa"/>
            <w:left w:w="0" w:type="dxa"/>
            <w:bottom w:w="0" w:type="dxa"/>
            <w:right w:w="0" w:type="dxa"/>
          </w:tblCellMar>
        </w:tblPrEx>
        <w:trPr>
          <w:trHeight w:val="60"/>
        </w:trPr>
        <w:tc>
          <w:tcPr>
            <w:tcW w:w="450"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银</w:t>
            </w:r>
          </w:p>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行</w:t>
            </w:r>
          </w:p>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类</w:t>
            </w:r>
          </w:p>
        </w:tc>
        <w:tc>
          <w:tcPr>
            <w:tcW w:w="1668"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年度指标（亿元）</w:t>
            </w:r>
          </w:p>
        </w:tc>
        <w:tc>
          <w:tcPr>
            <w:tcW w:w="583"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color w:val="000000"/>
                <w:spacing w:val="-1"/>
                <w:kern w:val="0"/>
                <w:sz w:val="19"/>
                <w:szCs w:val="19"/>
                <w:lang w:val="zh-CN"/>
              </w:rPr>
              <w:t>2015</w:t>
            </w:r>
          </w:p>
        </w:tc>
        <w:tc>
          <w:tcPr>
            <w:tcW w:w="1778"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color w:val="000000"/>
                <w:spacing w:val="-1"/>
                <w:kern w:val="0"/>
                <w:sz w:val="19"/>
                <w:szCs w:val="19"/>
                <w:lang w:val="zh-CN"/>
              </w:rPr>
              <w:t>2015</w:t>
            </w:r>
            <w:r w:rsidRPr="00C56C41">
              <w:rPr>
                <w:rFonts w:ascii="华文细黑" w:eastAsia="华文细黑" w:cs="华文细黑" w:hint="eastAsia"/>
                <w:color w:val="000000"/>
                <w:spacing w:val="-1"/>
                <w:kern w:val="0"/>
                <w:sz w:val="19"/>
                <w:szCs w:val="19"/>
                <w:lang w:val="zh-CN"/>
              </w:rPr>
              <w:t>年同比</w:t>
            </w:r>
          </w:p>
        </w:tc>
      </w:tr>
      <w:tr w:rsidR="00C56C41" w:rsidRPr="00C56C41">
        <w:tblPrEx>
          <w:tblCellMar>
            <w:top w:w="0" w:type="dxa"/>
            <w:left w:w="0" w:type="dxa"/>
            <w:bottom w:w="0" w:type="dxa"/>
            <w:right w:w="0" w:type="dxa"/>
          </w:tblCellMar>
        </w:tblPrEx>
        <w:trPr>
          <w:trHeight w:val="322"/>
        </w:trPr>
        <w:tc>
          <w:tcPr>
            <w:tcW w:w="450"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68" w:type="dxa"/>
            <w:vMerge/>
            <w:tcBorders>
              <w:top w:val="single" w:sz="2" w:space="0" w:color="000000"/>
              <w:left w:val="single" w:sz="2" w:space="0" w:color="000000"/>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583" w:type="dxa"/>
            <w:vMerge/>
            <w:tcBorders>
              <w:top w:val="single" w:sz="2" w:space="0" w:color="000000"/>
              <w:left w:val="single" w:sz="2" w:space="0" w:color="000000"/>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8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增加额</w:t>
            </w:r>
          </w:p>
        </w:tc>
        <w:tc>
          <w:tcPr>
            <w:tcW w:w="96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增幅（％）</w:t>
            </w:r>
          </w:p>
        </w:tc>
      </w:tr>
      <w:tr w:rsidR="00C56C41" w:rsidRPr="00C56C41">
        <w:tblPrEx>
          <w:tblCellMar>
            <w:top w:w="0" w:type="dxa"/>
            <w:left w:w="0" w:type="dxa"/>
            <w:bottom w:w="0" w:type="dxa"/>
            <w:right w:w="0" w:type="dxa"/>
          </w:tblCellMar>
        </w:tblPrEx>
        <w:trPr>
          <w:trHeight w:val="60"/>
        </w:trPr>
        <w:tc>
          <w:tcPr>
            <w:tcW w:w="450"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不良贷款余额</w:t>
            </w:r>
          </w:p>
        </w:tc>
        <w:tc>
          <w:tcPr>
            <w:tcW w:w="5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33.53</w:t>
            </w:r>
          </w:p>
        </w:tc>
        <w:tc>
          <w:tcPr>
            <w:tcW w:w="8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9.44</w:t>
            </w:r>
          </w:p>
        </w:tc>
        <w:tc>
          <w:tcPr>
            <w:tcW w:w="96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39.19</w:t>
            </w:r>
          </w:p>
        </w:tc>
      </w:tr>
      <w:tr w:rsidR="00C56C41" w:rsidRPr="00C56C41">
        <w:tblPrEx>
          <w:tblCellMar>
            <w:top w:w="0" w:type="dxa"/>
            <w:left w:w="0" w:type="dxa"/>
            <w:bottom w:w="0" w:type="dxa"/>
            <w:right w:w="0" w:type="dxa"/>
          </w:tblCellMar>
        </w:tblPrEx>
        <w:trPr>
          <w:trHeight w:val="441"/>
        </w:trPr>
        <w:tc>
          <w:tcPr>
            <w:tcW w:w="450"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6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不良贷款占比％</w:t>
            </w:r>
          </w:p>
        </w:tc>
        <w:tc>
          <w:tcPr>
            <w:tcW w:w="5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2.05</w:t>
            </w:r>
          </w:p>
        </w:tc>
        <w:tc>
          <w:tcPr>
            <w:tcW w:w="8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0.39</w:t>
            </w:r>
          </w:p>
        </w:tc>
        <w:tc>
          <w:tcPr>
            <w:tcW w:w="96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23.49</w:t>
            </w:r>
          </w:p>
        </w:tc>
      </w:tr>
    </w:tbl>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供稿：菏泽银监分局</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编辑：陈</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娅</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中国工商银行菏泽市分行</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年末，工行菏泽分行本外币全部存款余额</w:t>
      </w:r>
      <w:r w:rsidRPr="00C56C41">
        <w:rPr>
          <w:rFonts w:ascii="&lt;9752&gt;&lt;9E1F&gt;&lt;534E&gt;光&lt;62A5&gt;宋" w:eastAsia="&lt;9752&gt;&lt;9E1F&gt;&lt;534E&gt;光&lt;62A5&gt;宋" w:cs="&lt;9752&gt;&lt;9E1F&gt;&lt;534E&gt;光&lt;62A5&gt;宋"/>
          <w:color w:val="000000"/>
          <w:spacing w:val="-1"/>
          <w:kern w:val="0"/>
          <w:sz w:val="19"/>
          <w:szCs w:val="19"/>
          <w:lang w:val="zh-CN"/>
        </w:rPr>
        <w:t>281.63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24.12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亿元，增幅</w:t>
      </w:r>
      <w:r w:rsidRPr="00C56C41">
        <w:rPr>
          <w:rFonts w:ascii="&lt;9752&gt;&lt;9E1F&gt;&lt;534E&gt;光&lt;62A5&gt;宋" w:eastAsia="&lt;9752&gt;&lt;9E1F&gt;&lt;534E&gt;光&lt;62A5&gt;宋" w:cs="&lt;9752&gt;&lt;9E1F&gt;&lt;534E&gt;光&lt;62A5&gt;宋"/>
          <w:color w:val="000000"/>
          <w:spacing w:val="-1"/>
          <w:kern w:val="0"/>
          <w:sz w:val="19"/>
          <w:szCs w:val="19"/>
          <w:lang w:val="zh-CN"/>
        </w:rPr>
        <w:t>9.37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％。本外币各项贷款余额</w:t>
      </w:r>
      <w:r w:rsidRPr="00C56C41">
        <w:rPr>
          <w:rFonts w:ascii="&lt;9752&gt;&lt;9E1F&gt;&lt;534E&gt;光&lt;62A5&gt;宋" w:eastAsia="&lt;9752&gt;&lt;9E1F&gt;&lt;534E&gt;光&lt;62A5&gt;宋" w:cs="&lt;9752&gt;&lt;9E1F&gt;&lt;534E&gt;光&lt;62A5&gt;宋"/>
          <w:color w:val="000000"/>
          <w:spacing w:val="-1"/>
          <w:kern w:val="0"/>
          <w:sz w:val="19"/>
          <w:szCs w:val="19"/>
          <w:lang w:val="zh-CN"/>
        </w:rPr>
        <w:t>274.37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20.8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亿元，增幅</w:t>
      </w:r>
      <w:r w:rsidRPr="00C56C41">
        <w:rPr>
          <w:rFonts w:ascii="&lt;9752&gt;&lt;9E1F&gt;&lt;534E&gt;光&lt;62A5&gt;宋" w:eastAsia="&lt;9752&gt;&lt;9E1F&gt;&lt;534E&gt;光&lt;62A5&gt;宋" w:cs="&lt;9752&gt;&lt;9E1F&gt;&lt;534E&gt;光&lt;62A5&gt;宋"/>
          <w:color w:val="000000"/>
          <w:spacing w:val="-1"/>
          <w:kern w:val="0"/>
          <w:sz w:val="19"/>
          <w:szCs w:val="19"/>
          <w:lang w:val="zh-CN"/>
        </w:rPr>
        <w:t>8.2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％。全年实现中间业务收入</w:t>
      </w:r>
      <w:r w:rsidRPr="00C56C41">
        <w:rPr>
          <w:rFonts w:ascii="&lt;9752&gt;&lt;9E1F&gt;&lt;534E&gt;光&lt;62A5&gt;宋" w:eastAsia="&lt;9752&gt;&lt;9E1F&gt;&lt;534E&gt;光&lt;62A5&gt;宋" w:cs="&lt;9752&gt;&lt;9E1F&gt;&lt;534E&gt;光&lt;62A5&gt;宋"/>
          <w:color w:val="000000"/>
          <w:spacing w:val="-1"/>
          <w:kern w:val="0"/>
          <w:sz w:val="19"/>
          <w:szCs w:val="19"/>
          <w:lang w:val="zh-CN"/>
        </w:rPr>
        <w:t>3.75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亿元，同比多增</w:t>
      </w:r>
      <w:r w:rsidRPr="00C56C41">
        <w:rPr>
          <w:rFonts w:ascii="&lt;9752&gt;&lt;9E1F&gt;&lt;534E&gt;光&lt;62A5&gt;宋" w:eastAsia="&lt;9752&gt;&lt;9E1F&gt;&lt;534E&gt;光&lt;62A5&gt;宋" w:cs="&lt;9752&gt;&lt;9E1F&gt;&lt;534E&gt;光&lt;62A5&gt;宋"/>
          <w:color w:val="000000"/>
          <w:spacing w:val="-1"/>
          <w:kern w:val="0"/>
          <w:sz w:val="19"/>
          <w:szCs w:val="19"/>
          <w:lang w:val="zh-CN"/>
        </w:rPr>
        <w:t>0.36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亿元，增幅</w:t>
      </w:r>
      <w:r w:rsidRPr="00C56C41">
        <w:rPr>
          <w:rFonts w:ascii="&lt;9752&gt;&lt;9E1F&gt;&lt;534E&gt;光&lt;62A5&gt;宋" w:eastAsia="&lt;9752&gt;&lt;9E1F&gt;&lt;534E&gt;光&lt;62A5&gt;宋" w:cs="&lt;9752&gt;&lt;9E1F&gt;&lt;534E&gt;光&lt;62A5&gt;宋"/>
          <w:color w:val="000000"/>
          <w:spacing w:val="-1"/>
          <w:kern w:val="0"/>
          <w:sz w:val="19"/>
          <w:szCs w:val="19"/>
          <w:lang w:val="zh-CN"/>
        </w:rPr>
        <w:t>10.59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％。实现拨备前利润</w:t>
      </w:r>
      <w:r w:rsidRPr="00C56C41">
        <w:rPr>
          <w:rFonts w:ascii="&lt;9752&gt;&lt;9E1F&gt;&lt;534E&gt;光&lt;62A5&gt;宋" w:eastAsia="&lt;9752&gt;&lt;9E1F&gt;&lt;534E&gt;光&lt;62A5&gt;宋" w:cs="&lt;9752&gt;&lt;9E1F&gt;&lt;534E&gt;光&lt;62A5&gt;宋"/>
          <w:color w:val="000000"/>
          <w:spacing w:val="-1"/>
          <w:kern w:val="0"/>
          <w:sz w:val="19"/>
          <w:szCs w:val="19"/>
          <w:lang w:val="zh-CN"/>
        </w:rPr>
        <w:t>9.45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亿元。其中，存款月均增量、贷款增量、中间业务收入、利润、纳税额均保持全市大型商业银行第</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位。再次跻身全国工商银行二级分行经营</w:t>
      </w:r>
      <w:r w:rsidRPr="00C56C41">
        <w:rPr>
          <w:rFonts w:ascii="&lt;9752&gt;&lt;9E1F&gt;&lt;534E&gt;光&lt;62A5&gt;宋" w:eastAsia="&lt;9752&gt;&lt;9E1F&gt;&lt;534E&gt;光&lt;62A5&gt;宋" w:cs="&lt;9752&gt;&lt;9E1F&gt;&lt;534E&gt;光&lt;62A5&gt;宋"/>
          <w:color w:val="000000"/>
          <w:spacing w:val="-1"/>
          <w:kern w:val="0"/>
          <w:sz w:val="19"/>
          <w:szCs w:val="19"/>
          <w:lang w:val="zh-CN"/>
        </w:rPr>
        <w:t>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强，列第</w:t>
      </w:r>
      <w:r w:rsidRPr="00C56C41">
        <w:rPr>
          <w:rFonts w:ascii="&lt;9752&gt;&lt;9E1F&gt;&lt;534E&gt;光&lt;62A5&gt;宋" w:eastAsia="&lt;9752&gt;&lt;9E1F&gt;&lt;534E&gt;光&lt;62A5&gt;宋" w:cs="&lt;9752&gt;&lt;9E1F&gt;&lt;534E&gt;光&lt;62A5&gt;宋"/>
          <w:color w:val="000000"/>
          <w:spacing w:val="-1"/>
          <w:kern w:val="0"/>
          <w:sz w:val="19"/>
          <w:szCs w:val="19"/>
          <w:lang w:val="zh-CN"/>
        </w:rPr>
        <w:t>14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位，并且较</w:t>
      </w:r>
      <w:r w:rsidRPr="00C56C41">
        <w:rPr>
          <w:rFonts w:ascii="&lt;9752&gt;&lt;9E1F&gt;&lt;534E&gt;光&lt;62A5&gt;宋" w:eastAsia="&lt;9752&gt;&lt;9E1F&gt;&lt;534E&gt;光&lt;62A5&gt;宋" w:cs="&lt;9752&gt;&lt;9E1F&gt;&lt;534E&gt;光&lt;62A5&gt;宋"/>
          <w:color w:val="000000"/>
          <w:spacing w:val="-1"/>
          <w:kern w:val="0"/>
          <w:sz w:val="19"/>
          <w:szCs w:val="19"/>
          <w:lang w:val="zh-CN"/>
        </w:rPr>
        <w:t>2013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2014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年度前进了</w:t>
      </w:r>
      <w:r w:rsidRPr="00C56C41">
        <w:rPr>
          <w:rFonts w:ascii="&lt;9752&gt;&lt;9E1F&gt;&lt;534E&gt;光&lt;62A5&gt;宋" w:eastAsia="&lt;9752&gt;&lt;9E1F&gt;&lt;534E&gt;光&lt;62A5&gt;宋" w:cs="&lt;9752&gt;&lt;9E1F&gt;&lt;534E&gt;光&lt;62A5&gt;宋"/>
          <w:color w:val="000000"/>
          <w:spacing w:val="-1"/>
          <w:kern w:val="0"/>
          <w:sz w:val="19"/>
          <w:szCs w:val="19"/>
          <w:lang w:val="zh-CN"/>
        </w:rPr>
        <w:t>14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个位次。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业务发展</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强化客户拓展。狠抓存款源头，发挥好理财产品与储蓄存款的互动作用，抓好城乡结合部、重点乡镇、重点商品市场，不断增加新客户群体，着力改善客户结构。加强行商营销，挖掘存量，拓展增量，深入开展个金业务拓户营销活动。充分利用法人理财、资金池、收款管家、协定存款等产品，做好存量客户特别是大型优质客户维护工作。及时获取招商引资项目信息，加大营销力度，争取客户大额项目资本金落户，努力增加客户数量。</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推动资产业务转型。工行菏泽分行以支持实体经济、城镇化建设和居民消费升级为己任，持续加大信贷投放力度，支持了地方经济发展，同时，也提升了资产业务发展质量。</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支持大企业发展、大项目建设。紧跟市委、市政府招商引资步伐，积极参与市、县（区）政府和人民银行、银监局搭建的多层次银企合作、项目对接会，针对菏泽实际，重点向商贸物流、电商平台、文化旅游、大型基础设施项目方面倾斜。全年上报项目贷款</w:t>
      </w:r>
      <w:r w:rsidRPr="00C56C41">
        <w:rPr>
          <w:rFonts w:ascii="&lt;9752&gt;&lt;9E1F&gt;&lt;534E&gt;光&lt;62A5&gt;宋" w:eastAsia="&lt;9752&gt;&lt;9E1F&gt;&lt;534E&gt;光&lt;62A5&gt;宋" w:cs="&lt;9752&gt;&lt;9E1F&gt;&lt;534E&gt;光&lt;62A5&gt;宋"/>
          <w:color w:val="000000"/>
          <w:spacing w:val="-1"/>
          <w:kern w:val="0"/>
          <w:sz w:val="19"/>
          <w:szCs w:val="19"/>
          <w:lang w:val="zh-CN"/>
        </w:rPr>
        <w:t>22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个，审批金额</w:t>
      </w:r>
      <w:r w:rsidRPr="00C56C41">
        <w:rPr>
          <w:rFonts w:ascii="&lt;9752&gt;&lt;9E1F&gt;&lt;534E&gt;光&lt;62A5&gt;宋" w:eastAsia="&lt;9752&gt;&lt;9E1F&gt;&lt;534E&gt;光&lt;62A5&gt;宋" w:cs="&lt;9752&gt;&lt;9E1F&gt;&lt;534E&gt;光&lt;62A5&gt;宋"/>
          <w:color w:val="000000"/>
          <w:spacing w:val="-1"/>
          <w:kern w:val="0"/>
          <w:sz w:val="19"/>
          <w:szCs w:val="19"/>
          <w:lang w:val="zh-CN"/>
        </w:rPr>
        <w:t>35.95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亿元，累计发放</w:t>
      </w:r>
      <w:r w:rsidRPr="00C56C41">
        <w:rPr>
          <w:rFonts w:ascii="&lt;9752&gt;&lt;9E1F&gt;&lt;534E&gt;光&lt;62A5&gt;宋" w:eastAsia="&lt;9752&gt;&lt;9E1F&gt;&lt;534E&gt;光&lt;62A5&gt;宋" w:cs="&lt;9752&gt;&lt;9E1F&gt;&lt;534E&gt;光&lt;62A5&gt;宋"/>
          <w:color w:val="000000"/>
          <w:spacing w:val="-1"/>
          <w:kern w:val="0"/>
          <w:sz w:val="19"/>
          <w:szCs w:val="19"/>
          <w:lang w:val="zh-CN"/>
        </w:rPr>
        <w:t>16.84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亿元，较年初新增</w:t>
      </w:r>
      <w:r w:rsidRPr="00C56C41">
        <w:rPr>
          <w:rFonts w:ascii="&lt;9752&gt;&lt;9E1F&gt;&lt;534E&gt;光&lt;62A5&gt;宋" w:eastAsia="&lt;9752&gt;&lt;9E1F&gt;&lt;534E&gt;光&lt;62A5&gt;宋" w:cs="&lt;9752&gt;&lt;9E1F&gt;&lt;534E&gt;光&lt;62A5&gt;宋"/>
          <w:color w:val="000000"/>
          <w:spacing w:val="-1"/>
          <w:kern w:val="0"/>
          <w:sz w:val="19"/>
          <w:szCs w:val="19"/>
          <w:lang w:val="zh-CN"/>
        </w:rPr>
        <w:t>9.7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扶持小微企业发展。响应政府号召，落实监管部门和上级行关于加强对小微企业金融支持的要求，通过不断丰富支持方式、创新金融产品和改进服务流程。针对小微企业特点推出网贷通业务，并进行大力推广。截至年底，小微企业网贷通余额达</w:t>
      </w:r>
      <w:r w:rsidRPr="00C56C41">
        <w:rPr>
          <w:rFonts w:ascii="&lt;9752&gt;&lt;9E1F&gt;&lt;534E&gt;光&lt;62A5&gt;宋" w:eastAsia="&lt;9752&gt;&lt;9E1F&gt;&lt;534E&gt;光&lt;62A5&gt;宋" w:cs="&lt;9752&gt;&lt;9E1F&gt;&lt;534E&gt;光&lt;62A5&gt;宋"/>
          <w:color w:val="000000"/>
          <w:spacing w:val="-1"/>
          <w:kern w:val="0"/>
          <w:sz w:val="19"/>
          <w:szCs w:val="19"/>
          <w:lang w:val="zh-CN"/>
        </w:rPr>
        <w:t>2.9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亿元，较年初新增</w:t>
      </w:r>
      <w:r w:rsidRPr="00C56C41">
        <w:rPr>
          <w:rFonts w:ascii="&lt;9752&gt;&lt;9E1F&gt;&lt;534E&gt;光&lt;62A5&gt;宋" w:eastAsia="&lt;9752&gt;&lt;9E1F&gt;&lt;534E&gt;光&lt;62A5&gt;宋" w:cs="&lt;9752&gt;&lt;9E1F&gt;&lt;534E&gt;光&lt;62A5&gt;宋"/>
          <w:color w:val="000000"/>
          <w:spacing w:val="-1"/>
          <w:kern w:val="0"/>
          <w:sz w:val="19"/>
          <w:szCs w:val="19"/>
          <w:lang w:val="zh-CN"/>
        </w:rPr>
        <w:t>2.25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亿元。全年累计为菏泽市小微企业提供各类融资数十亿元，惠及数百户小微企业，占全部贷款的比例逐年提高，不良率也控制在较好水平。</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发展住房金融和个人信贷业务。着眼于满足客户需求，持续加大民生项目支持力度。发展房地产贷款，重点发展个人住房贷款、个人消费贷款和个人经营贷款，努力支持城镇化建设和居民多样化需求，保障百姓安家置业、经营消费。个人住房贷款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6.35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亿元。个人自助质押贷款累计发放</w:t>
      </w:r>
      <w:r w:rsidRPr="00C56C41">
        <w:rPr>
          <w:rFonts w:ascii="&lt;9752&gt;&lt;9E1F&gt;&lt;534E&gt;光&lt;62A5&gt;宋" w:eastAsia="&lt;9752&gt;&lt;9E1F&gt;&lt;534E&gt;光&lt;62A5&gt;宋" w:cs="&lt;9752&gt;&lt;9E1F&gt;&lt;534E&gt;光&lt;62A5&gt;宋"/>
          <w:color w:val="000000"/>
          <w:spacing w:val="-1"/>
          <w:kern w:val="0"/>
          <w:sz w:val="19"/>
          <w:szCs w:val="19"/>
          <w:lang w:val="zh-CN"/>
        </w:rPr>
        <w:t>36497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万元，余额</w:t>
      </w:r>
      <w:r w:rsidRPr="00C56C41">
        <w:rPr>
          <w:rFonts w:ascii="&lt;9752&gt;&lt;9E1F&gt;&lt;534E&gt;光&lt;62A5&gt;宋" w:eastAsia="&lt;9752&gt;&lt;9E1F&gt;&lt;534E&gt;光&lt;62A5&gt;宋" w:cs="&lt;9752&gt;&lt;9E1F&gt;&lt;534E&gt;光&lt;62A5&gt;宋"/>
          <w:color w:val="000000"/>
          <w:spacing w:val="-1"/>
          <w:kern w:val="0"/>
          <w:sz w:val="19"/>
          <w:szCs w:val="19"/>
          <w:lang w:val="zh-CN"/>
        </w:rPr>
        <w:t>5534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7"/>
          <w:kern w:val="0"/>
          <w:sz w:val="19"/>
          <w:szCs w:val="19"/>
          <w:lang w:val="zh-CN"/>
        </w:rPr>
        <w:t>认真贯彻总省行要求，将互联网金融业务作为战略性业务来抓，将手机银行客户拓展、电商平台商户营销等电子银行业务作为工作重点，取得了明显成效。</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重视银政合作，发展融</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购电商业务。组织人员从特色中国·菏泽馆</w:t>
      </w:r>
      <w:r w:rsidRPr="00C56C41">
        <w:rPr>
          <w:rFonts w:ascii="&lt;9752&gt;&lt;9E1F&gt;&lt;534E&gt;光&lt;62A5&gt;宋" w:eastAsia="&lt;9752&gt;&lt;9E1F&gt;&lt;534E&gt;光&lt;62A5&gt;宋" w:cs="&lt;9752&gt;&lt;9E1F&gt;&lt;534E&gt;光&lt;62A5&gt;宋"/>
          <w:color w:val="000000"/>
          <w:spacing w:val="-1"/>
          <w:kern w:val="0"/>
          <w:sz w:val="19"/>
          <w:szCs w:val="19"/>
          <w:lang w:val="zh-CN"/>
        </w:rPr>
        <w:t>O2O</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体验馆筛选</w:t>
      </w:r>
      <w:r w:rsidRPr="00C56C41">
        <w:rPr>
          <w:rFonts w:ascii="&lt;9752&gt;&lt;9E1F&gt;&lt;534E&gt;光&lt;62A5&gt;宋" w:eastAsia="&lt;9752&gt;&lt;9E1F&gt;&lt;534E&gt;光&lt;62A5&gt;宋" w:cs="&lt;9752&gt;&lt;9E1F&gt;&lt;534E&gt;光&lt;62A5&gt;宋"/>
          <w:color w:val="000000"/>
          <w:spacing w:val="-1"/>
          <w:kern w:val="0"/>
          <w:sz w:val="19"/>
          <w:szCs w:val="19"/>
          <w:lang w:val="zh-CN"/>
        </w:rPr>
        <w:t>260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家商户，安排各县区支行按照名单逐户开展营销，</w:t>
      </w:r>
      <w:r w:rsidRPr="00C56C41">
        <w:rPr>
          <w:rFonts w:ascii="&lt;9752&gt;&lt;9E1F&gt;&lt;534E&gt;光&lt;62A5&gt;宋" w:eastAsia="&lt;9752&gt;&lt;9E1F&gt;&lt;534E&gt;光&lt;62A5&gt;宋" w:cs="&lt;9752&gt;&lt;9E1F&gt;&lt;534E&gt;光&lt;62A5&gt;宋"/>
          <w:color w:val="000000"/>
          <w:spacing w:val="-1"/>
          <w:kern w:val="0"/>
          <w:sz w:val="19"/>
          <w:szCs w:val="19"/>
          <w:lang w:val="zh-CN"/>
        </w:rPr>
        <w:t>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户企业入驻融</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购电商平台，多户企业实现了综合营销。到曹县大集镇“淘宝村”等电商业务繁荣乡镇与电商企业家交流，组织分管专业人员到天华电商产业园、单县星控电子产业园等电商产业园区商谈业务，成功签订合作协议。</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创新开展电商业务推广活动。组织开展了“登陆工行融</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购抢购香粽”活动，</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天时间登陆融</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购客户</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万余人次，购买客户</w:t>
      </w:r>
      <w:r w:rsidRPr="00C56C41">
        <w:rPr>
          <w:rFonts w:ascii="&lt;9752&gt;&lt;9E1F&gt;&lt;534E&gt;光&lt;62A5&gt;宋" w:eastAsia="&lt;9752&gt;&lt;9E1F&gt;&lt;534E&gt;光&lt;62A5&gt;宋" w:cs="&lt;9752&gt;&lt;9E1F&gt;&lt;534E&gt;光&lt;62A5&gt;宋"/>
          <w:color w:val="000000"/>
          <w:spacing w:val="-1"/>
          <w:kern w:val="0"/>
          <w:sz w:val="19"/>
          <w:szCs w:val="19"/>
          <w:lang w:val="zh-CN"/>
        </w:rPr>
        <w:t>6000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余人，新增融</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购会员</w:t>
      </w:r>
      <w:r w:rsidRPr="00C56C41">
        <w:rPr>
          <w:rFonts w:ascii="&lt;9752&gt;&lt;9E1F&gt;&lt;534E&gt;光&lt;62A5&gt;宋" w:eastAsia="&lt;9752&gt;&lt;9E1F&gt;&lt;534E&gt;光&lt;62A5&gt;宋" w:cs="&lt;9752&gt;&lt;9E1F&gt;&lt;534E&gt;光&lt;62A5&gt;宋"/>
          <w:color w:val="000000"/>
          <w:spacing w:val="-1"/>
          <w:kern w:val="0"/>
          <w:sz w:val="19"/>
          <w:szCs w:val="19"/>
          <w:lang w:val="zh-CN"/>
        </w:rPr>
        <w:t>2883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户。带动新增灵通卡</w:t>
      </w:r>
      <w:r w:rsidRPr="00C56C41">
        <w:rPr>
          <w:rFonts w:ascii="&lt;9752&gt;&lt;9E1F&gt;&lt;534E&gt;光&lt;62A5&gt;宋" w:eastAsia="&lt;9752&gt;&lt;9E1F&gt;&lt;534E&gt;光&lt;62A5&gt;宋" w:cs="&lt;9752&gt;&lt;9E1F&gt;&lt;534E&gt;光&lt;62A5&gt;宋"/>
          <w:color w:val="000000"/>
          <w:spacing w:val="-1"/>
          <w:kern w:val="0"/>
          <w:sz w:val="19"/>
          <w:szCs w:val="19"/>
          <w:lang w:val="zh-CN"/>
        </w:rPr>
        <w:t>1100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户，</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支付</w:t>
      </w:r>
      <w:r w:rsidRPr="00C56C41">
        <w:rPr>
          <w:rFonts w:ascii="&lt;9752&gt;&lt;9E1F&gt;&lt;534E&gt;光&lt;62A5&gt;宋" w:eastAsia="&lt;9752&gt;&lt;9E1F&gt;&lt;534E&gt;光&lt;62A5&gt;宋" w:cs="&lt;9752&gt;&lt;9E1F&gt;&lt;534E&gt;光&lt;62A5&gt;宋"/>
          <w:color w:val="000000"/>
          <w:spacing w:val="-1"/>
          <w:kern w:val="0"/>
          <w:sz w:val="19"/>
          <w:szCs w:val="19"/>
          <w:lang w:val="zh-CN"/>
        </w:rPr>
        <w:t>3758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户，手机银行</w:t>
      </w:r>
      <w:r w:rsidRPr="00C56C41">
        <w:rPr>
          <w:rFonts w:ascii="&lt;9752&gt;&lt;9E1F&gt;&lt;534E&gt;光&lt;62A5&gt;宋" w:eastAsia="&lt;9752&gt;&lt;9E1F&gt;&lt;534E&gt;光&lt;62A5&gt;宋" w:cs="&lt;9752&gt;&lt;9E1F&gt;&lt;534E&gt;光&lt;62A5&gt;宋"/>
          <w:color w:val="000000"/>
          <w:spacing w:val="-1"/>
          <w:kern w:val="0"/>
          <w:sz w:val="19"/>
          <w:szCs w:val="19"/>
          <w:lang w:val="zh-CN"/>
        </w:rPr>
        <w:t>2393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户。中秋节组织开展了在融</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购线上购买，线下领取香油、面粉的</w:t>
      </w:r>
      <w:r w:rsidRPr="00C56C41">
        <w:rPr>
          <w:rFonts w:ascii="&lt;9752&gt;&lt;9E1F&gt;&lt;534E&gt;光&lt;62A5&gt;宋" w:eastAsia="&lt;9752&gt;&lt;9E1F&gt;&lt;534E&gt;光&lt;62A5&gt;宋" w:cs="&lt;9752&gt;&lt;9E1F&gt;&lt;534E&gt;光&lt;62A5&gt;宋"/>
          <w:color w:val="000000"/>
          <w:spacing w:val="-1"/>
          <w:kern w:val="0"/>
          <w:sz w:val="19"/>
          <w:szCs w:val="19"/>
          <w:lang w:val="zh-CN"/>
        </w:rPr>
        <w:t>O2O</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营销活动，购买客户近</w:t>
      </w:r>
      <w:r w:rsidRPr="00C56C41">
        <w:rPr>
          <w:rFonts w:ascii="&lt;9752&gt;&lt;9E1F&gt;&lt;534E&gt;光&lt;62A5&gt;宋" w:eastAsia="&lt;9752&gt;&lt;9E1F&gt;&lt;534E&gt;光&lt;62A5&gt;宋" w:cs="&lt;9752&gt;&lt;9E1F&gt;&lt;534E&gt;光&lt;62A5&gt;宋"/>
          <w:color w:val="000000"/>
          <w:spacing w:val="-1"/>
          <w:kern w:val="0"/>
          <w:sz w:val="19"/>
          <w:szCs w:val="19"/>
          <w:lang w:val="zh-CN"/>
        </w:rPr>
        <w:t>3000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人，带动新增融</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购注册会员</w:t>
      </w:r>
      <w:r w:rsidRPr="00C56C41">
        <w:rPr>
          <w:rFonts w:ascii="&lt;9752&gt;&lt;9E1F&gt;&lt;534E&gt;光&lt;62A5&gt;宋" w:eastAsia="&lt;9752&gt;&lt;9E1F&gt;&lt;534E&gt;光&lt;62A5&gt;宋" w:cs="&lt;9752&gt;&lt;9E1F&gt;&lt;534E&gt;光&lt;62A5&gt;宋"/>
          <w:color w:val="000000"/>
          <w:spacing w:val="-1"/>
          <w:kern w:val="0"/>
          <w:sz w:val="19"/>
          <w:szCs w:val="19"/>
          <w:lang w:val="zh-CN"/>
        </w:rPr>
        <w:t>1000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余户。</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强化互联网产品推广。加快融</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联、融</w:t>
      </w:r>
      <w:r w:rsidRPr="00C56C41">
        <w:rPr>
          <w:rFonts w:ascii="&lt;9752&gt;&lt;9E1F&gt;&lt;534E&gt;光&lt;62A5&gt;宋" w:eastAsia="&lt;9752&gt;&lt;9E1F&gt;&lt;534E&gt;光&lt;62A5&gt;宋" w:cs="&lt;9752&gt;&lt;9E1F&gt;&lt;534E&gt;光&lt;62A5&gt;宋"/>
          <w:color w:val="000000"/>
          <w:spacing w:val="-1"/>
          <w:kern w:val="0"/>
          <w:sz w:val="19"/>
          <w:szCs w:val="19"/>
          <w:lang w:val="zh-CN"/>
        </w:rPr>
        <w:t>e</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行发展步伐，发展了东明石化集团等银企互联业务，注重提升电子银行客户渗透率，深化民生领域应用推广。</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风险控制</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抓好信用风险管控工作。针对资产质量明显下滑状况，大力强化贷后管理工作。进一步明确了贷后管理责任，责任到人、细化到户，逐月逐户细致分析排查。大力清收处置存量不良贷款。通过分期还款、加大依法执行等方式推进了部分老国有企业不良贷款清收，并取得显著成效。</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强内控案防工作。努力提高全行员工安全防范责任意识，严防外部欺诈风险，抓好应急管理，防范安全事故。强化了支行舆情管理责任，提高了防范意识和应对能力，消除了舆情隐患。全年未发生案件事故，外部欺诈风险、舆情防范也控制在较好水平。</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渠道建设及优质服务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加快渠道优化建设步伐。为满足客户全天候服务需求，全行大力做好网点智能化改造工作，进一步加强了网点布局调整和自助银行建设。分两批建成</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个智能银行网点，布放智能设备</w:t>
      </w:r>
      <w:r w:rsidRPr="00C56C41">
        <w:rPr>
          <w:rFonts w:ascii="&lt;9752&gt;&lt;9E1F&gt;&lt;534E&gt;光&lt;62A5&gt;宋" w:eastAsia="&lt;9752&gt;&lt;9E1F&gt;&lt;534E&gt;光&lt;62A5&gt;宋" w:cs="&lt;9752&gt;&lt;9E1F&gt;&lt;534E&gt;光&lt;62A5&gt;宋"/>
          <w:color w:val="000000"/>
          <w:spacing w:val="-1"/>
          <w:kern w:val="0"/>
          <w:sz w:val="19"/>
          <w:szCs w:val="19"/>
          <w:lang w:val="zh-CN"/>
        </w:rPr>
        <w:t>31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台。完成了</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个离行式自助银行建设工作，验收并投产</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个，验收完毕待投产</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3"/>
          <w:kern w:val="0"/>
          <w:sz w:val="19"/>
          <w:szCs w:val="19"/>
          <w:lang w:val="zh-CN"/>
        </w:rPr>
        <w:lastRenderedPageBreak/>
        <w:t>加强服务管理，提升服务水平。</w:t>
      </w:r>
      <w:r w:rsidRPr="00C56C41">
        <w:rPr>
          <w:rFonts w:ascii="&lt;9752&gt;&lt;9E1F&gt;&lt;534E&gt;光&lt;62A5&gt;宋" w:eastAsia="&lt;9752&gt;&lt;9E1F&gt;&lt;534E&gt;光&lt;62A5&gt;宋" w:cs="&lt;9752&gt;&lt;9E1F&gt;&lt;534E&gt;光&lt;62A5&gt;宋"/>
          <w:color w:val="000000"/>
          <w:spacing w:val="3"/>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年，认真贯彻总省行“</w:t>
      </w:r>
      <w:r w:rsidRPr="00C56C41">
        <w:rPr>
          <w:rFonts w:ascii="&lt;9752&gt;&lt;9E1F&gt;&lt;534E&gt;光&lt;62A5&gt;宋" w:eastAsia="&lt;9752&gt;&lt;9E1F&gt;&lt;534E&gt;光&lt;62A5&gt;宋" w:cs="&lt;9752&gt;&lt;9E1F&gt;&lt;534E&gt;光&lt;62A5&gt;宋"/>
          <w:color w:val="000000"/>
          <w:spacing w:val="3"/>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3"/>
          <w:kern w:val="0"/>
          <w:sz w:val="19"/>
          <w:szCs w:val="19"/>
          <w:lang w:val="zh-CN"/>
        </w:rPr>
        <w:t>服务体验建设年”各项工作安排，努力为公众提供专业化、高质量的金融服务，满足公众多样化的金融需求，打造文明规范服务品牌。通过加强自助设备配备、网点智能化改造，加大客户分流力度，进一步优化了网点服务流程，缩短了客户等候时间。</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社会责任和诚信建设</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在做好自身经营的同时，积极履行社会责任，实现了经济效益、社会效益双丰收。</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3"/>
          <w:kern w:val="0"/>
          <w:sz w:val="19"/>
          <w:szCs w:val="19"/>
          <w:lang w:val="zh-CN"/>
        </w:rPr>
        <w:t>支持节能环保事业。严格实施绿色信贷政策，优先支持资</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源利用率高、节能环保的项目。推广电子银行业务，以低碳金融助力环境保护和可持续发展</w:t>
      </w:r>
      <w:r w:rsidRPr="00C56C41">
        <w:rPr>
          <w:rFonts w:ascii="&lt;9752&gt;&lt;9E1F&gt;&lt;534E&gt;光&lt;62A5&gt;宋" w:eastAsia="&lt;9752&gt;&lt;9E1F&gt;&lt;534E&gt;光&lt;62A5&gt;宋" w:cs="&lt;9752&gt;&lt;9E1F&gt;&lt;534E&gt;光&lt;62A5&gt;宋" w:hint="eastAsia"/>
          <w:color w:val="000000"/>
          <w:spacing w:val="3"/>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热心社会公益事业。开展了慈心一日捐活动，每名员工捐出</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天工资，共捐款</w:t>
      </w:r>
      <w:r w:rsidRPr="00C56C41">
        <w:rPr>
          <w:rFonts w:ascii="&lt;9752&gt;&lt;9E1F&gt;&lt;534E&gt;光&lt;62A5&gt;宋" w:eastAsia="&lt;9752&gt;&lt;9E1F&gt;&lt;534E&gt;光&lt;62A5&gt;宋" w:cs="&lt;9752&gt;&lt;9E1F&gt;&lt;534E&gt;光&lt;62A5&gt;宋"/>
          <w:color w:val="000000"/>
          <w:spacing w:val="-1"/>
          <w:kern w:val="0"/>
          <w:sz w:val="19"/>
          <w:szCs w:val="19"/>
          <w:lang w:val="zh-CN"/>
        </w:rPr>
        <w:t>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余元，对贫困家庭奉献了一份爱心；联系了特困家庭，加大了对农村贫困户的帮扶力度，使其感受到工行的关爱，增强了战胜困难的信心和勇气。响应政府号召，分行机关派出驻村“第一书记”，并开展“双联双创”、精准扶贫等活动，对贫困村、贫困户开展对口帮扶工作，助其早日走上富裕之路。</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切实维护消费者合法权益。开展消费者权益保护宣传活动，构建良好金融秩序。宣传金融安全知识，充分提示客户注意风险。近年来，金融诈骗案件日渐增多，各支行大力宣传，提醒客户不要轻信电话、短信汇款通知、中奖通知等，不要外借本人银行卡等，及时阻止了几十起类似诈骗案件，避免了客户资金损失。积极参加行风热线等电视、广播节目，宣传金融知识，解答听众问题，维护客户合法权益。</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供稿：工商银行菏泽市分行</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编辑：陈</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娅</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中国农业银行菏泽市分行</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中国农业银行股份有限公司菏泽分行（以下简称农行菏泽分行），机关内设</w:t>
      </w:r>
      <w:r w:rsidRPr="00C56C41">
        <w:rPr>
          <w:rFonts w:ascii="&lt;9752&gt;&lt;9E1F&gt;&lt;534E&gt;光&lt;62A5&gt;宋" w:eastAsia="&lt;9752&gt;&lt;9E1F&gt;&lt;534E&gt;光&lt;62A5&gt;宋" w:cs="&lt;9752&gt;&lt;9E1F&gt;&lt;534E&gt;光&lt;62A5&gt;宋"/>
          <w:color w:val="000000"/>
          <w:spacing w:val="-1"/>
          <w:kern w:val="0"/>
          <w:sz w:val="19"/>
          <w:szCs w:val="19"/>
          <w:lang w:val="zh-CN"/>
        </w:rPr>
        <w:t>17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个部室（含市行营业部），辖属</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家一级支行，共</w:t>
      </w:r>
      <w:r w:rsidRPr="00C56C41">
        <w:rPr>
          <w:rFonts w:ascii="&lt;9752&gt;&lt;9E1F&gt;&lt;534E&gt;光&lt;62A5&gt;宋" w:eastAsia="&lt;9752&gt;&lt;9E1F&gt;&lt;534E&gt;光&lt;62A5&gt;宋" w:cs="&lt;9752&gt;&lt;9E1F&gt;&lt;534E&gt;光&lt;62A5&gt;宋"/>
          <w:color w:val="000000"/>
          <w:spacing w:val="-1"/>
          <w:kern w:val="0"/>
          <w:sz w:val="19"/>
          <w:szCs w:val="19"/>
          <w:lang w:val="zh-CN"/>
        </w:rPr>
        <w:t>65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处综合营业机构。</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业务经营</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至年底，全行各项存款余额</w:t>
      </w:r>
      <w:r w:rsidRPr="00C56C41">
        <w:rPr>
          <w:rFonts w:ascii="&lt;9752&gt;&lt;9E1F&gt;&lt;534E&gt;光&lt;62A5&gt;宋" w:eastAsia="&lt;9752&gt;&lt;9E1F&gt;&lt;534E&gt;光&lt;62A5&gt;宋" w:cs="&lt;9752&gt;&lt;9E1F&gt;&lt;534E&gt;光&lt;62A5&gt;宋"/>
          <w:color w:val="000000"/>
          <w:spacing w:val="-1"/>
          <w:kern w:val="0"/>
          <w:sz w:val="19"/>
          <w:szCs w:val="19"/>
          <w:lang w:val="zh-CN"/>
        </w:rPr>
        <w:t>291.15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33.63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亿元，系统内存量、增量同比均提升</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个位次，同业存量、增量均居第</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位；各项贷款余额</w:t>
      </w:r>
      <w:r w:rsidRPr="00C56C41">
        <w:rPr>
          <w:rFonts w:ascii="&lt;9752&gt;&lt;9E1F&gt;&lt;534E&gt;光&lt;62A5&gt;宋" w:eastAsia="&lt;9752&gt;&lt;9E1F&gt;&lt;534E&gt;光&lt;62A5&gt;宋" w:cs="&lt;9752&gt;&lt;9E1F&gt;&lt;534E&gt;光&lt;62A5&gt;宋"/>
          <w:color w:val="000000"/>
          <w:spacing w:val="-1"/>
          <w:kern w:val="0"/>
          <w:sz w:val="19"/>
          <w:szCs w:val="19"/>
          <w:lang w:val="zh-CN"/>
        </w:rPr>
        <w:t>150.72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6.81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亿元；实现中间业务收入</w:t>
      </w:r>
      <w:r w:rsidRPr="00C56C41">
        <w:rPr>
          <w:rFonts w:ascii="&lt;9752&gt;&lt;9E1F&gt;&lt;534E&gt;光&lt;62A5&gt;宋" w:eastAsia="&lt;9752&gt;&lt;9E1F&gt;&lt;534E&gt;光&lt;62A5&gt;宋" w:cs="&lt;9752&gt;&lt;9E1F&gt;&lt;534E&gt;光&lt;62A5&gt;宋"/>
          <w:color w:val="000000"/>
          <w:spacing w:val="-1"/>
          <w:kern w:val="0"/>
          <w:sz w:val="19"/>
          <w:szCs w:val="19"/>
          <w:lang w:val="zh-CN"/>
        </w:rPr>
        <w:t>1.52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亿元，实现拨备前利润</w:t>
      </w:r>
      <w:r w:rsidRPr="00C56C41">
        <w:rPr>
          <w:rFonts w:ascii="&lt;9752&gt;&lt;9E1F&gt;&lt;534E&gt;光&lt;62A5&gt;宋" w:eastAsia="&lt;9752&gt;&lt;9E1F&gt;&lt;534E&gt;光&lt;62A5&gt;宋" w:cs="&lt;9752&gt;&lt;9E1F&gt;&lt;534E&gt;光&lt;62A5&gt;宋"/>
          <w:color w:val="000000"/>
          <w:spacing w:val="-1"/>
          <w:kern w:val="0"/>
          <w:sz w:val="19"/>
          <w:szCs w:val="19"/>
          <w:lang w:val="zh-CN"/>
        </w:rPr>
        <w:t>4.64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亿元，同比增收</w:t>
      </w:r>
      <w:r w:rsidRPr="00C56C41">
        <w:rPr>
          <w:rFonts w:ascii="&lt;9752&gt;&lt;9E1F&gt;&lt;534E&gt;光&lt;62A5&gt;宋" w:eastAsia="&lt;9752&gt;&lt;9E1F&gt;&lt;534E&gt;光&lt;62A5&gt;宋" w:cs="&lt;9752&gt;&lt;9E1F&gt;&lt;534E&gt;光&lt;62A5&gt;宋"/>
          <w:color w:val="000000"/>
          <w:spacing w:val="-1"/>
          <w:kern w:val="0"/>
          <w:sz w:val="19"/>
          <w:szCs w:val="19"/>
          <w:lang w:val="zh-CN"/>
        </w:rPr>
        <w:t>0.8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亿元，盈利能力持续增强。</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对公业务发展速度不断加快。围绕全市重点企业，通过结构性存款、对公理财产品、贸易融资产品，不断深化合作层次。优化产品创新，为企业提供超短融、银赁通保理、对公非保本理财、代理贴现等优势产品。投放了全省首笔民营城镇化基础设施贷款</w:t>
      </w:r>
      <w:r w:rsidRPr="00C56C41">
        <w:rPr>
          <w:rFonts w:ascii="&lt;9752&gt;&lt;9E1F&gt;&lt;534E&gt;光&lt;62A5&gt;宋" w:eastAsia="&lt;9752&gt;&lt;9E1F&gt;&lt;534E&gt;光&lt;62A5&gt;宋" w:cs="&lt;9752&gt;&lt;9E1F&gt;&lt;534E&gt;光&lt;62A5&gt;宋"/>
          <w:color w:val="000000"/>
          <w:spacing w:val="-1"/>
          <w:kern w:val="0"/>
          <w:sz w:val="19"/>
          <w:szCs w:val="19"/>
          <w:lang w:val="zh-CN"/>
        </w:rPr>
        <w:t>1.7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亿元，被省行和总行作为成功案例进行推广。银医合作不断深化，成功办理“银医通”项目</w:t>
      </w:r>
      <w:r w:rsidRPr="00C56C41">
        <w:rPr>
          <w:rFonts w:ascii="&lt;9752&gt;&lt;9E1F&gt;&lt;534E&gt;光&lt;62A5&gt;宋" w:eastAsia="&lt;9752&gt;&lt;9E1F&gt;&lt;534E&gt;光&lt;62A5&gt;宋" w:cs="&lt;9752&gt;&lt;9E1F&gt;&lt;534E&gt;光&lt;62A5&gt;宋"/>
          <w:color w:val="000000"/>
          <w:spacing w:val="-1"/>
          <w:kern w:val="0"/>
          <w:sz w:val="19"/>
          <w:szCs w:val="19"/>
          <w:lang w:val="zh-CN"/>
        </w:rPr>
        <w:t>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个，发放医疗行业贷款</w:t>
      </w:r>
      <w:r w:rsidRPr="00C56C41">
        <w:rPr>
          <w:rFonts w:ascii="&lt;9752&gt;&lt;9E1F&gt;&lt;534E&gt;光&lt;62A5&gt;宋" w:eastAsia="&lt;9752&gt;&lt;9E1F&gt;&lt;534E&gt;光&lt;62A5&gt;宋" w:cs="&lt;9752&gt;&lt;9E1F&gt;&lt;534E&gt;光&lt;62A5&gt;宋"/>
          <w:color w:val="000000"/>
          <w:spacing w:val="-1"/>
          <w:kern w:val="0"/>
          <w:sz w:val="19"/>
          <w:szCs w:val="19"/>
          <w:lang w:val="zh-CN"/>
        </w:rPr>
        <w:t>4.08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推进网点综合竞争力提升工程。完成</w:t>
      </w:r>
      <w:r w:rsidRPr="00C56C41">
        <w:rPr>
          <w:rFonts w:ascii="&lt;9752&gt;&lt;9E1F&gt;&lt;534E&gt;光&lt;62A5&gt;宋" w:eastAsia="&lt;9752&gt;&lt;9E1F&gt;&lt;534E&gt;光&lt;62A5&gt;宋" w:cs="&lt;9752&gt;&lt;9E1F&gt;&lt;534E&gt;光&lt;62A5&gt;宋"/>
          <w:color w:val="000000"/>
          <w:spacing w:val="-1"/>
          <w:kern w:val="0"/>
          <w:sz w:val="19"/>
          <w:szCs w:val="19"/>
          <w:lang w:val="zh-CN"/>
        </w:rPr>
        <w:t>60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个网点的功能分区改造，启用贵宾服务区和低柜服务区，有效分流了贵宾客户和复杂业务。新建</w:t>
      </w:r>
      <w:r w:rsidRPr="00C56C41">
        <w:rPr>
          <w:rFonts w:ascii="&lt;9752&gt;&lt;9E1F&gt;&lt;534E&gt;光&lt;62A5&gt;宋" w:eastAsia="&lt;9752&gt;&lt;9E1F&gt;&lt;534E&gt;光&lt;62A5&gt;宋" w:cs="&lt;9752&gt;&lt;9E1F&gt;&lt;534E&gt;光&lt;62A5&gt;宋"/>
          <w:color w:val="000000"/>
          <w:spacing w:val="-1"/>
          <w:kern w:val="0"/>
          <w:sz w:val="19"/>
          <w:szCs w:val="19"/>
          <w:lang w:val="zh-CN"/>
        </w:rPr>
        <w:t>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家金融便利店，超级柜台实现网点和金融便利店全覆盖，服务渠道优势进一步增强。实行行领导“三级联查”及每周视频监控服务检查通报制度，全行网点的综合服务能力持续提升。</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服务“三农”能力进一步增强。量身定制牡丹产业“金穗牡丹贷”系列产品，有关牡丹专利权质押做法被《人民日报》《中国城乡金融报》、新华网等主流媒体报道。着力推进金穗“惠农通”工程，以“智付通”为主体，</w:t>
      </w:r>
      <w:r w:rsidRPr="00C56C41">
        <w:rPr>
          <w:rFonts w:ascii="&lt;9752&gt;&lt;9E1F&gt;&lt;534E&gt;光&lt;62A5&gt;宋" w:eastAsia="&lt;9752&gt;&lt;9E1F&gt;&lt;534E&gt;光&lt;62A5&gt;宋" w:cs="&lt;9752&gt;&lt;9E1F&gt;&lt;534E&gt;光&lt;62A5&gt;宋"/>
          <w:color w:val="000000"/>
          <w:spacing w:val="-1"/>
          <w:kern w:val="0"/>
          <w:sz w:val="19"/>
          <w:szCs w:val="19"/>
          <w:lang w:val="zh-CN"/>
        </w:rPr>
        <w:t>POS</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机具、自助设备、</w:t>
      </w: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电子银行产品为补充，构建了多渠道、广覆盖的农村支付结算体系，惠农通服务点较年初增加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662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处，惠农卡较年初增加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36.81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万张。年末，全行“三农”贷款余额</w:t>
      </w:r>
      <w:r w:rsidRPr="00C56C41">
        <w:rPr>
          <w:rFonts w:ascii="&lt;9752&gt;&lt;9E1F&gt;&lt;534E&gt;光&lt;62A5&gt;宋" w:eastAsia="&lt;9752&gt;&lt;9E1F&gt;&lt;534E&gt;光&lt;62A5&gt;宋" w:cs="&lt;9752&gt;&lt;9E1F&gt;&lt;534E&gt;光&lt;62A5&gt;宋"/>
          <w:color w:val="000000"/>
          <w:spacing w:val="-1"/>
          <w:kern w:val="0"/>
          <w:sz w:val="19"/>
          <w:szCs w:val="19"/>
          <w:lang w:val="zh-CN"/>
        </w:rPr>
        <w:t>110.41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2.98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风险管控</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坚持合规理念不动摇，持续推进“大合规”机制建设，风险管控能力进一步提升。修订了机关部室、支行内控合规考核办法，提高全行重视程度；完善党风廉政建设规章制度，加大“两个责任”考核力度；逐级签订安全责任书、明确安全责任，完成网点、自助银行报警系统升级改造工作，堵塞了安全漏洞，</w:t>
      </w:r>
      <w:r w:rsidRPr="00C56C41">
        <w:rPr>
          <w:rFonts w:ascii="&lt;9752&gt;&lt;9E1F&gt;&lt;534E&gt;光&lt;62A5&gt;宋" w:eastAsia="&lt;9752&gt;&lt;9E1F&gt;&lt;534E&gt;光&lt;62A5&gt;宋" w:cs="&lt;9752&gt;&lt;9E1F&gt;&lt;534E&gt;光&lt;62A5&gt;宋"/>
          <w:color w:val="000000"/>
          <w:spacing w:val="-1"/>
          <w:kern w:val="0"/>
          <w:sz w:val="19"/>
          <w:szCs w:val="19"/>
          <w:lang w:val="zh-CN"/>
        </w:rPr>
        <w:t>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网点获得总行级“三化三达标”先进单位称号；认真开展“运营管理质量提升年”“集中运营业务规范年”“四无一创建”“合规示范网点”等活动，增强了干部履职及风险防控能力；持续加强信贷风险防控，引导企业通过融资性担保公司担保、融资增信等方式增强担保有效性，新增授信优先采用抵押方式，有效降低了风险。</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队伍建设</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严格落实干部选拔任用“四项”监督制度，干部队伍整体结构得到进一步优化；加强党建工作考核，把支行党委党建工作考核结果与“四好班子”等专项评比直接挂钩，不断强化各级班子成员“一岗双责”意识；扎实开展“三严三实”专题教育活动。制定了专题教育工作方案和配档表，配发学习书籍和笔记本，上专题教育党课和研讨，针对三个教育主题，全行累计开展中心组集中学习</w:t>
      </w:r>
      <w:r w:rsidRPr="00C56C41">
        <w:rPr>
          <w:rFonts w:ascii="&lt;9752&gt;&lt;9E1F&gt;&lt;534E&gt;光&lt;62A5&gt;宋" w:eastAsia="&lt;9752&gt;&lt;9E1F&gt;&lt;534E&gt;光&lt;62A5&gt;宋" w:cs="&lt;9752&gt;&lt;9E1F&gt;&lt;534E&gt;光&lt;62A5&gt;宋"/>
          <w:color w:val="000000"/>
          <w:spacing w:val="-1"/>
          <w:kern w:val="0"/>
          <w:sz w:val="19"/>
          <w:szCs w:val="19"/>
          <w:lang w:val="zh-CN"/>
        </w:rPr>
        <w:t>135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次，全行党员干部作风取得新转变，服务基层、服务员工、服务客户的能力和效率进一步提高；修订完善《中国农业银行菏泽分行机关考勤工作管理办法》，对机关员工全部实行电子考勤，按月通报考勤结果，工作秩序进一步规范和优化。</w:t>
      </w:r>
    </w:p>
    <w:p w:rsidR="00C56C41" w:rsidRPr="00C56C41" w:rsidRDefault="00C56C41" w:rsidP="00C56C41">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供稿：王</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磊</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编辑：陈</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娅</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中国银行菏泽分行</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菏泽分行成立于</w:t>
      </w:r>
      <w:r w:rsidRPr="00C56C41">
        <w:rPr>
          <w:rFonts w:ascii="&lt;9752&gt;&lt;9E1F&gt;&lt;534E&gt;光&lt;62A5&gt;宋" w:eastAsia="&lt;9752&gt;&lt;9E1F&gt;&lt;534E&gt;光&lt;62A5&gt;宋" w:cs="&lt;9752&gt;&lt;9E1F&gt;&lt;534E&gt;光&lt;62A5&gt;宋"/>
          <w:color w:val="000000"/>
          <w:spacing w:val="-1"/>
          <w:kern w:val="0"/>
          <w:sz w:val="19"/>
          <w:szCs w:val="19"/>
          <w:lang w:val="zh-CN"/>
        </w:rPr>
        <w:t>1981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w:t>
      </w:r>
      <w:r w:rsidRPr="00C56C41">
        <w:rPr>
          <w:rFonts w:ascii="&lt;9752&gt;&lt;9E1F&gt;&lt;534E&gt;光&lt;62A5&gt;宋" w:eastAsia="&lt;9752&gt;&lt;9E1F&gt;&lt;534E&gt;光&lt;62A5&gt;宋" w:cs="&lt;9752&gt;&lt;9E1F&gt;&lt;534E&gt;光&lt;62A5&gt;宋"/>
          <w:color w:val="000000"/>
          <w:spacing w:val="-1"/>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月。截至年底，分行内设部门</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个。辖内机构总数</w:t>
      </w:r>
      <w:r w:rsidRPr="00C56C41">
        <w:rPr>
          <w:rFonts w:ascii="&lt;9752&gt;&lt;9E1F&gt;&lt;534E&gt;光&lt;62A5&gt;宋" w:eastAsia="&lt;9752&gt;&lt;9E1F&gt;&lt;534E&gt;光&lt;62A5&gt;宋" w:cs="&lt;9752&gt;&lt;9E1F&gt;&lt;534E&gt;光&lt;62A5&gt;宋"/>
          <w:color w:val="000000"/>
          <w:spacing w:val="-1"/>
          <w:kern w:val="0"/>
          <w:sz w:val="19"/>
          <w:szCs w:val="19"/>
          <w:lang w:val="zh-CN"/>
        </w:rPr>
        <w:t>24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家，其中：分行本部</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家，管辖支行</w:t>
      </w:r>
      <w:r w:rsidRPr="00C56C41">
        <w:rPr>
          <w:rFonts w:ascii="&lt;9752&gt;&lt;9E1F&gt;&lt;534E&gt;光&lt;62A5&gt;宋" w:eastAsia="&lt;9752&gt;&lt;9E1F&gt;&lt;534E&gt;光&lt;62A5&gt;宋" w:cs="&lt;9752&gt;&lt;9E1F&gt;&lt;534E&gt;光&lt;62A5&gt;宋"/>
          <w:color w:val="000000"/>
          <w:spacing w:val="-1"/>
          <w:kern w:val="0"/>
          <w:sz w:val="19"/>
          <w:szCs w:val="19"/>
          <w:lang w:val="zh-CN"/>
        </w:rPr>
        <w:t>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家，经营性支行</w:t>
      </w:r>
      <w:r w:rsidRPr="00C56C41">
        <w:rPr>
          <w:rFonts w:ascii="&lt;9752&gt;&lt;9E1F&gt;&lt;534E&gt;光&lt;62A5&gt;宋" w:eastAsia="&lt;9752&gt;&lt;9E1F&gt;&lt;534E&gt;光&lt;62A5&gt;宋" w:cs="&lt;9752&gt;&lt;9E1F&gt;&lt;534E&gt;光&lt;62A5&gt;宋"/>
          <w:color w:val="000000"/>
          <w:spacing w:val="-1"/>
          <w:kern w:val="0"/>
          <w:sz w:val="19"/>
          <w:szCs w:val="19"/>
          <w:lang w:val="zh-CN"/>
        </w:rPr>
        <w:t>17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家。全行在岗员工</w:t>
      </w:r>
      <w:r w:rsidRPr="00C56C41">
        <w:rPr>
          <w:rFonts w:ascii="&lt;9752&gt;&lt;9E1F&gt;&lt;534E&gt;光&lt;62A5&gt;宋" w:eastAsia="&lt;9752&gt;&lt;9E1F&gt;&lt;534E&gt;光&lt;62A5&gt;宋" w:cs="&lt;9752&gt;&lt;9E1F&gt;&lt;534E&gt;光&lt;62A5&gt;宋"/>
          <w:color w:val="000000"/>
          <w:spacing w:val="-1"/>
          <w:kern w:val="0"/>
          <w:sz w:val="19"/>
          <w:szCs w:val="19"/>
          <w:lang w:val="zh-CN"/>
        </w:rPr>
        <w:t>572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人，内退员工</w:t>
      </w:r>
      <w:r w:rsidRPr="00C56C41">
        <w:rPr>
          <w:rFonts w:ascii="&lt;9752&gt;&lt;9E1F&gt;&lt;534E&gt;光&lt;62A5&gt;宋" w:eastAsia="&lt;9752&gt;&lt;9E1F&gt;&lt;534E&gt;光&lt;62A5&gt;宋" w:cs="&lt;9752&gt;&lt;9E1F&gt;&lt;534E&gt;光&lt;62A5&gt;宋"/>
          <w:color w:val="000000"/>
          <w:spacing w:val="-1"/>
          <w:kern w:val="0"/>
          <w:sz w:val="19"/>
          <w:szCs w:val="19"/>
          <w:lang w:val="zh-CN"/>
        </w:rPr>
        <w:t>53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color w:val="000000"/>
          <w:spacing w:val="-5"/>
          <w:kern w:val="0"/>
          <w:sz w:val="19"/>
          <w:szCs w:val="19"/>
          <w:lang w:val="zh-CN"/>
        </w:rPr>
        <w:t>2</w:t>
      </w:r>
      <w:r w:rsidRPr="00C56C41">
        <w:rPr>
          <w:rFonts w:ascii="&lt;9752&gt;&lt;9E1F&gt;&lt;534E&gt;光&lt;62A5&gt;宋" w:eastAsia="&lt;9752&gt;&lt;9E1F&gt;&lt;534E&gt;光&lt;62A5&gt;宋" w:cs="&lt;9752&gt;&lt;9E1F&gt;&lt;534E&gt;光&lt;62A5&gt;宋" w:hint="eastAsia"/>
          <w:color w:val="000000"/>
          <w:spacing w:val="-5"/>
          <w:kern w:val="0"/>
          <w:sz w:val="19"/>
          <w:szCs w:val="19"/>
          <w:lang w:val="zh-CN"/>
        </w:rPr>
        <w:t>月底，中国银行菏泽分行本外币各项存款余额</w:t>
      </w:r>
      <w:r w:rsidRPr="00C56C41">
        <w:rPr>
          <w:rFonts w:ascii="&lt;9752&gt;&lt;9E1F&gt;&lt;534E&gt;光&lt;62A5&gt;宋" w:eastAsia="&lt;9752&gt;&lt;9E1F&gt;&lt;534E&gt;光&lt;62A5&gt;宋" w:cs="&lt;9752&gt;&lt;9E1F&gt;&lt;534E&gt;光&lt;62A5&gt;宋"/>
          <w:color w:val="000000"/>
          <w:spacing w:val="-5"/>
          <w:kern w:val="0"/>
          <w:sz w:val="19"/>
          <w:szCs w:val="19"/>
          <w:lang w:val="zh-CN"/>
        </w:rPr>
        <w:t>144.28</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5"/>
          <w:kern w:val="0"/>
          <w:sz w:val="19"/>
          <w:szCs w:val="19"/>
          <w:lang w:val="zh-CN"/>
        </w:rPr>
        <w:t>7.25</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亿元，增长率</w:t>
      </w:r>
      <w:r w:rsidRPr="00C56C41">
        <w:rPr>
          <w:rFonts w:ascii="&lt;9752&gt;&lt;9E1F&gt;&lt;534E&gt;光&lt;62A5&gt;宋" w:eastAsia="&lt;9752&gt;&lt;9E1F&gt;&lt;534E&gt;光&lt;62A5&gt;宋" w:cs="&lt;9752&gt;&lt;9E1F&gt;&lt;534E&gt;光&lt;62A5&gt;宋"/>
          <w:color w:val="000000"/>
          <w:spacing w:val="-5"/>
          <w:kern w:val="0"/>
          <w:sz w:val="19"/>
          <w:szCs w:val="19"/>
          <w:lang w:val="zh-CN"/>
        </w:rPr>
        <w:t>5.29</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％。其中公司存款余额</w:t>
      </w:r>
      <w:r w:rsidRPr="00C56C41">
        <w:rPr>
          <w:rFonts w:ascii="&lt;9752&gt;&lt;9E1F&gt;&lt;534E&gt;光&lt;62A5&gt;宋" w:eastAsia="&lt;9752&gt;&lt;9E1F&gt;&lt;534E&gt;光&lt;62A5&gt;宋" w:cs="&lt;9752&gt;&lt;9E1F&gt;&lt;534E&gt;光&lt;62A5&gt;宋"/>
          <w:color w:val="000000"/>
          <w:spacing w:val="-5"/>
          <w:kern w:val="0"/>
          <w:sz w:val="19"/>
          <w:szCs w:val="19"/>
          <w:lang w:val="zh-CN"/>
        </w:rPr>
        <w:t>66.06</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5"/>
          <w:kern w:val="0"/>
          <w:sz w:val="19"/>
          <w:szCs w:val="19"/>
          <w:lang w:val="zh-CN"/>
        </w:rPr>
        <w:t>1.14</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亿元，增长率</w:t>
      </w:r>
      <w:r w:rsidRPr="00C56C41">
        <w:rPr>
          <w:rFonts w:ascii="&lt;9752&gt;&lt;9E1F&gt;&lt;534E&gt;光&lt;62A5&gt;宋" w:eastAsia="&lt;9752&gt;&lt;9E1F&gt;&lt;534E&gt;光&lt;62A5&gt;宋" w:cs="&lt;9752&gt;&lt;9E1F&gt;&lt;534E&gt;光&lt;62A5&gt;宋"/>
          <w:color w:val="000000"/>
          <w:spacing w:val="-5"/>
          <w:kern w:val="0"/>
          <w:sz w:val="19"/>
          <w:szCs w:val="19"/>
          <w:lang w:val="zh-CN"/>
        </w:rPr>
        <w:t>1.76</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％，全省余额排名第</w:t>
      </w:r>
      <w:r w:rsidRPr="00C56C41">
        <w:rPr>
          <w:rFonts w:ascii="&lt;9752&gt;&lt;9E1F&gt;&lt;534E&gt;光&lt;62A5&gt;宋" w:eastAsia="&lt;9752&gt;&lt;9E1F&gt;&lt;534E&gt;光&lt;62A5&gt;宋" w:cs="&lt;9752&gt;&lt;9E1F&gt;&lt;534E&gt;光&lt;62A5&gt;宋"/>
          <w:color w:val="000000"/>
          <w:spacing w:val="-5"/>
          <w:kern w:val="0"/>
          <w:sz w:val="19"/>
          <w:szCs w:val="19"/>
          <w:lang w:val="zh-CN"/>
        </w:rPr>
        <w:t>13</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位，新增排名居第</w:t>
      </w:r>
      <w:r w:rsidRPr="00C56C41">
        <w:rPr>
          <w:rFonts w:ascii="&lt;9752&gt;&lt;9E1F&gt;&lt;534E&gt;光&lt;62A5&gt;宋" w:eastAsia="&lt;9752&gt;&lt;9E1F&gt;&lt;534E&gt;光&lt;62A5&gt;宋" w:cs="&lt;9752&gt;&lt;9E1F&gt;&lt;534E&gt;光&lt;62A5&gt;宋"/>
          <w:color w:val="000000"/>
          <w:spacing w:val="-5"/>
          <w:kern w:val="0"/>
          <w:sz w:val="19"/>
          <w:szCs w:val="19"/>
          <w:lang w:val="zh-CN"/>
        </w:rPr>
        <w:t>8</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位；储蓄存款余额</w:t>
      </w:r>
      <w:r w:rsidRPr="00C56C41">
        <w:rPr>
          <w:rFonts w:ascii="&lt;9752&gt;&lt;9E1F&gt;&lt;534E&gt;光&lt;62A5&gt;宋" w:eastAsia="&lt;9752&gt;&lt;9E1F&gt;&lt;534E&gt;光&lt;62A5&gt;宋" w:cs="&lt;9752&gt;&lt;9E1F&gt;&lt;534E&gt;光&lt;62A5&gt;宋"/>
          <w:color w:val="000000"/>
          <w:spacing w:val="-5"/>
          <w:kern w:val="0"/>
          <w:sz w:val="19"/>
          <w:szCs w:val="19"/>
          <w:lang w:val="zh-CN"/>
        </w:rPr>
        <w:t>78.22</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5"/>
          <w:kern w:val="0"/>
          <w:sz w:val="19"/>
          <w:szCs w:val="19"/>
          <w:lang w:val="zh-CN"/>
        </w:rPr>
        <w:t>6.11</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亿元，增长率</w:t>
      </w:r>
      <w:r w:rsidRPr="00C56C41">
        <w:rPr>
          <w:rFonts w:ascii="&lt;9752&gt;&lt;9E1F&gt;&lt;534E&gt;光&lt;62A5&gt;宋" w:eastAsia="&lt;9752&gt;&lt;9E1F&gt;&lt;534E&gt;光&lt;62A5&gt;宋" w:cs="&lt;9752&gt;&lt;9E1F&gt;&lt;534E&gt;光&lt;62A5&gt;宋"/>
          <w:color w:val="000000"/>
          <w:spacing w:val="-5"/>
          <w:kern w:val="0"/>
          <w:sz w:val="19"/>
          <w:szCs w:val="19"/>
          <w:lang w:val="zh-CN"/>
        </w:rPr>
        <w:t>8.47</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％，全省余额排名第</w:t>
      </w:r>
      <w:r w:rsidRPr="00C56C41">
        <w:rPr>
          <w:rFonts w:ascii="&lt;9752&gt;&lt;9E1F&gt;&lt;534E&gt;光&lt;62A5&gt;宋" w:eastAsia="&lt;9752&gt;&lt;9E1F&gt;&lt;534E&gt;光&lt;62A5&gt;宋" w:cs="&lt;9752&gt;&lt;9E1F&gt;&lt;534E&gt;光&lt;62A5&gt;宋"/>
          <w:color w:val="000000"/>
          <w:spacing w:val="-5"/>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位，新增排名居第</w:t>
      </w:r>
      <w:r w:rsidRPr="00C56C41">
        <w:rPr>
          <w:rFonts w:ascii="&lt;9752&gt;&lt;9E1F&gt;&lt;534E&gt;光&lt;62A5&gt;宋" w:eastAsia="&lt;9752&gt;&lt;9E1F&gt;&lt;534E&gt;光&lt;62A5&gt;宋" w:cs="&lt;9752&gt;&lt;9E1F&gt;&lt;534E&gt;光&lt;62A5&gt;宋"/>
          <w:color w:val="000000"/>
          <w:spacing w:val="-5"/>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位</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截至年底，中国银行菏泽分行本外币各项贷款余额</w:t>
      </w:r>
      <w:r w:rsidRPr="00C56C41">
        <w:rPr>
          <w:rFonts w:ascii="&lt;9752&gt;&lt;9E1F&gt;&lt;534E&gt;光&lt;62A5&gt;宋" w:eastAsia="&lt;9752&gt;&lt;9E1F&gt;&lt;534E&gt;光&lt;62A5&gt;宋" w:cs="&lt;9752&gt;&lt;9E1F&gt;&lt;534E&gt;光&lt;62A5&gt;宋"/>
          <w:color w:val="000000"/>
          <w:spacing w:val="-1"/>
          <w:kern w:val="0"/>
          <w:sz w:val="19"/>
          <w:szCs w:val="19"/>
          <w:lang w:val="zh-CN"/>
        </w:rPr>
        <w:t>121.17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亿元。其中公司贷款余额</w:t>
      </w:r>
      <w:r w:rsidRPr="00C56C41">
        <w:rPr>
          <w:rFonts w:ascii="&lt;9752&gt;&lt;9E1F&gt;&lt;534E&gt;光&lt;62A5&gt;宋" w:eastAsia="&lt;9752&gt;&lt;9E1F&gt;&lt;534E&gt;光&lt;62A5&gt;宋" w:cs="&lt;9752&gt;&lt;9E1F&gt;&lt;534E&gt;光&lt;62A5&gt;宋"/>
          <w:color w:val="000000"/>
          <w:spacing w:val="-1"/>
          <w:kern w:val="0"/>
          <w:sz w:val="19"/>
          <w:szCs w:val="19"/>
          <w:lang w:val="zh-CN"/>
        </w:rPr>
        <w:t>92.16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亿元，较年初新增</w:t>
      </w:r>
      <w:r w:rsidRPr="00C56C41">
        <w:rPr>
          <w:rFonts w:ascii="&lt;9752&gt;&lt;9E1F&gt;&lt;534E&gt;光&lt;62A5&gt;宋" w:eastAsia="&lt;9752&gt;&lt;9E1F&gt;&lt;534E&gt;光&lt;62A5&gt;宋" w:cs="&lt;9752&gt;&lt;9E1F&gt;&lt;534E&gt;光&lt;62A5&gt;宋"/>
          <w:color w:val="000000"/>
          <w:spacing w:val="-1"/>
          <w:kern w:val="0"/>
          <w:sz w:val="19"/>
          <w:szCs w:val="19"/>
          <w:lang w:val="zh-CN"/>
        </w:rPr>
        <w:t>2.5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亿元，增幅</w:t>
      </w:r>
      <w:r w:rsidRPr="00C56C41">
        <w:rPr>
          <w:rFonts w:ascii="&lt;9752&gt;&lt;9E1F&gt;&lt;534E&gt;光&lt;62A5&gt;宋" w:eastAsia="&lt;9752&gt;&lt;9E1F&gt;&lt;534E&gt;光&lt;62A5&gt;宋" w:cs="&lt;9752&gt;&lt;9E1F&gt;&lt;534E&gt;光&lt;62A5&gt;宋"/>
          <w:color w:val="000000"/>
          <w:spacing w:val="-1"/>
          <w:kern w:val="0"/>
          <w:sz w:val="19"/>
          <w:szCs w:val="19"/>
          <w:lang w:val="zh-CN"/>
        </w:rPr>
        <w:t>2.79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％；个人贷款余额</w:t>
      </w:r>
      <w:r w:rsidRPr="00C56C41">
        <w:rPr>
          <w:rFonts w:ascii="&lt;9752&gt;&lt;9E1F&gt;&lt;534E&gt;光&lt;62A5&gt;宋" w:eastAsia="&lt;9752&gt;&lt;9E1F&gt;&lt;534E&gt;光&lt;62A5&gt;宋" w:cs="&lt;9752&gt;&lt;9E1F&gt;&lt;534E&gt;光&lt;62A5&gt;宋"/>
          <w:color w:val="000000"/>
          <w:spacing w:val="-1"/>
          <w:kern w:val="0"/>
          <w:sz w:val="19"/>
          <w:szCs w:val="19"/>
          <w:lang w:val="zh-CN"/>
        </w:rPr>
        <w:t>29.01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亿元，较年初下降</w:t>
      </w:r>
      <w:r w:rsidRPr="00C56C41">
        <w:rPr>
          <w:rFonts w:ascii="&lt;9752&gt;&lt;9E1F&gt;&lt;534E&gt;光&lt;62A5&gt;宋" w:eastAsia="&lt;9752&gt;&lt;9E1F&gt;&lt;534E&gt;光&lt;62A5&gt;宋" w:cs="&lt;9752&gt;&lt;9E1F&gt;&lt;534E&gt;光&lt;62A5&gt;宋"/>
          <w:color w:val="000000"/>
          <w:spacing w:val="-1"/>
          <w:kern w:val="0"/>
          <w:sz w:val="19"/>
          <w:szCs w:val="19"/>
          <w:lang w:val="zh-CN"/>
        </w:rPr>
        <w:t>4.46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亿元。中国银行菏泽分行不良贷款余额</w:t>
      </w:r>
      <w:r w:rsidRPr="00C56C41">
        <w:rPr>
          <w:rFonts w:ascii="&lt;9752&gt;&lt;9E1F&gt;&lt;534E&gt;光&lt;62A5&gt;宋" w:eastAsia="&lt;9752&gt;&lt;9E1F&gt;&lt;534E&gt;光&lt;62A5&gt;宋" w:cs="&lt;9752&gt;&lt;9E1F&gt;&lt;534E&gt;光&lt;62A5&gt;宋"/>
          <w:color w:val="000000"/>
          <w:spacing w:val="-1"/>
          <w:kern w:val="0"/>
          <w:sz w:val="19"/>
          <w:szCs w:val="19"/>
          <w:lang w:val="zh-CN"/>
        </w:rPr>
        <w:t>9449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万元，不良率为</w:t>
      </w:r>
      <w:r w:rsidRPr="00C56C41">
        <w:rPr>
          <w:rFonts w:ascii="&lt;9752&gt;&lt;9E1F&gt;&lt;534E&gt;光&lt;62A5&gt;宋" w:eastAsia="&lt;9752&gt;&lt;9E1F&gt;&lt;534E&gt;光&lt;62A5&gt;宋" w:cs="&lt;9752&gt;&lt;9E1F&gt;&lt;534E&gt;光&lt;62A5&gt;宋"/>
          <w:color w:val="000000"/>
          <w:spacing w:val="-1"/>
          <w:kern w:val="0"/>
          <w:sz w:val="19"/>
          <w:szCs w:val="19"/>
          <w:lang w:val="zh-CN"/>
        </w:rPr>
        <w:t>0.74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％。其中大公司授信不良余额为零，贸易融资业务连续两年没有出现不良。在经济下行，全省不良资产攀升的情况下，中国银行菏泽分行实现了不良资产质量稳步管控。</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6"/>
          <w:kern w:val="0"/>
          <w:sz w:val="19"/>
          <w:szCs w:val="19"/>
          <w:lang w:val="zh-CN"/>
        </w:rPr>
        <w:t>中国银行菏泽分行实现非息收入</w:t>
      </w:r>
      <w:r w:rsidRPr="00C56C41">
        <w:rPr>
          <w:rFonts w:ascii="&lt;9752&gt;&lt;9E1F&gt;&lt;534E&gt;光&lt;62A5&gt;宋" w:eastAsia="&lt;9752&gt;&lt;9E1F&gt;&lt;534E&gt;光&lt;62A5&gt;宋" w:cs="&lt;9752&gt;&lt;9E1F&gt;&lt;534E&gt;光&lt;62A5&gt;宋"/>
          <w:color w:val="000000"/>
          <w:spacing w:val="-16"/>
          <w:kern w:val="0"/>
          <w:sz w:val="19"/>
          <w:szCs w:val="19"/>
          <w:lang w:val="zh-CN"/>
        </w:rPr>
        <w:t>1.73</w:t>
      </w:r>
      <w:r w:rsidRPr="00C56C41">
        <w:rPr>
          <w:rFonts w:ascii="&lt;9752&gt;&lt;9E1F&gt;&lt;534E&gt;光&lt;62A5&gt;宋" w:eastAsia="&lt;9752&gt;&lt;9E1F&gt;&lt;534E&gt;光&lt;62A5&gt;宋" w:cs="&lt;9752&gt;&lt;9E1F&gt;&lt;534E&gt;光&lt;62A5&gt;宋" w:hint="eastAsia"/>
          <w:color w:val="000000"/>
          <w:spacing w:val="-16"/>
          <w:kern w:val="0"/>
          <w:sz w:val="19"/>
          <w:szCs w:val="19"/>
          <w:lang w:val="zh-CN"/>
        </w:rPr>
        <w:t>亿元，实现净利润</w:t>
      </w:r>
      <w:r w:rsidRPr="00C56C41">
        <w:rPr>
          <w:rFonts w:ascii="&lt;9752&gt;&lt;9E1F&gt;&lt;534E&gt;光&lt;62A5&gt;宋" w:eastAsia="&lt;9752&gt;&lt;9E1F&gt;&lt;534E&gt;光&lt;62A5&gt;宋" w:cs="&lt;9752&gt;&lt;9E1F&gt;&lt;534E&gt;光&lt;62A5&gt;宋"/>
          <w:color w:val="000000"/>
          <w:spacing w:val="-16"/>
          <w:kern w:val="0"/>
          <w:sz w:val="19"/>
          <w:szCs w:val="19"/>
          <w:lang w:val="zh-CN"/>
        </w:rPr>
        <w:t>2.23</w:t>
      </w:r>
      <w:r w:rsidRPr="00C56C41">
        <w:rPr>
          <w:rFonts w:ascii="&lt;9752&gt;&lt;9E1F&gt;&lt;534E&gt;光&lt;62A5&gt;宋" w:eastAsia="&lt;9752&gt;&lt;9E1F&gt;&lt;534E&gt;光&lt;62A5&gt;宋" w:cs="&lt;9752&gt;&lt;9E1F&gt;&lt;534E&gt;光&lt;62A5&gt;宋" w:hint="eastAsia"/>
          <w:color w:val="000000"/>
          <w:spacing w:val="-16"/>
          <w:kern w:val="0"/>
          <w:sz w:val="19"/>
          <w:szCs w:val="19"/>
          <w:lang w:val="zh-CN"/>
        </w:rPr>
        <w:t>亿元。</w:t>
      </w:r>
      <w:r w:rsidRPr="00C56C41">
        <w:rPr>
          <w:rFonts w:ascii="&lt;9752&gt;&lt;9E1F&gt;&lt;534E&gt;光&lt;62A5&gt;宋" w:eastAsia="&lt;9752&gt;&lt;9E1F&gt;&lt;534E&gt;光&lt;62A5&gt;宋" w:cs="&lt;9752&gt;&lt;9E1F&gt;&lt;534E&gt;光&lt;62A5&gt;宋"/>
          <w:color w:val="000000"/>
          <w:spacing w:val="-16"/>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6"/>
          <w:kern w:val="0"/>
          <w:sz w:val="19"/>
          <w:szCs w:val="19"/>
          <w:lang w:val="zh-CN"/>
        </w:rPr>
        <w:t>年菏泽分行综合绩效考核排名全省第九</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服务社会</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年区域授信政策为：主动适应经济发展新常态，以菏泽五大主导产业为依托，密切关注菏泽新机场、菏泽高</w:t>
      </w: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铁、菏泽富士康生产基地等重点项目营销机会，重点发展民生消费（卫生、教育、零售等）、资源型（煤矿开采等）以及弱周期行业（医药制造等）授信业务，积极调整中国银行菏泽分行授信较为集中、担保圈问题突出的部分强周期行业（石油化工等）授信结构，严格控制产能过剩（炼焦、水泥、平板玻璃等）和重点调控行业（大宗商品贸易、房地产等）授信。</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以省行陶以平行长来菏调研为契机，中国银行菏泽分行认真甄选了玉皇美国等</w:t>
      </w:r>
      <w:r w:rsidRPr="00C56C41">
        <w:rPr>
          <w:rFonts w:ascii="&lt;9752&gt;&lt;9E1F&gt;&lt;534E&gt;光&lt;62A5&gt;宋" w:eastAsia="&lt;9752&gt;&lt;9E1F&gt;&lt;534E&gt;光&lt;62A5&gt;宋" w:cs="&lt;9752&gt;&lt;9E1F&gt;&lt;534E&gt;光&lt;62A5&gt;宋"/>
          <w:color w:val="000000"/>
          <w:spacing w:val="-1"/>
          <w:kern w:val="0"/>
          <w:sz w:val="19"/>
          <w:szCs w:val="19"/>
          <w:lang w:val="zh-CN"/>
        </w:rPr>
        <w:t>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个重点项目进行汇报，得到省行领导高度重视和认可，并督办省行相关部门审批进度，实现投放</w:t>
      </w:r>
      <w:r w:rsidRPr="00C56C41">
        <w:rPr>
          <w:rFonts w:ascii="&lt;9752&gt;&lt;9E1F&gt;&lt;534E&gt;光&lt;62A5&gt;宋" w:eastAsia="&lt;9752&gt;&lt;9E1F&gt;&lt;534E&gt;光&lt;62A5&gt;宋" w:cs="&lt;9752&gt;&lt;9E1F&gt;&lt;534E&gt;光&lt;62A5&gt;宋"/>
          <w:color w:val="000000"/>
          <w:spacing w:val="-1"/>
          <w:kern w:val="0"/>
          <w:sz w:val="19"/>
          <w:szCs w:val="19"/>
          <w:lang w:val="zh-CN"/>
        </w:rPr>
        <w:t>12.6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亿元；依托中国银行菏泽分行分支机构遍布海内外的优势，打通境内境外两个市场，通过叙做内保外贷业务为境内企业实现境外人民币融资总金额</w:t>
      </w:r>
      <w:r w:rsidRPr="00C56C41">
        <w:rPr>
          <w:rFonts w:ascii="&lt;9752&gt;&lt;9E1F&gt;&lt;534E&gt;光&lt;62A5&gt;宋" w:eastAsia="&lt;9752&gt;&lt;9E1F&gt;&lt;534E&gt;光&lt;62A5&gt;宋" w:cs="&lt;9752&gt;&lt;9E1F&gt;&lt;534E&gt;光&lt;62A5&gt;宋"/>
          <w:color w:val="000000"/>
          <w:spacing w:val="-1"/>
          <w:kern w:val="0"/>
          <w:sz w:val="19"/>
          <w:szCs w:val="19"/>
          <w:lang w:val="zh-CN"/>
        </w:rPr>
        <w:t>12.48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解决了银行受制境内贷款规模管控的难题，同时为重点企业降低了融资成本；为支持全市外贸经济稳定增长，按照市委市政府的安排认真做好企业对接工作，深入每个县、每个重点企业调研，累计发放表内外贸易融资金额</w:t>
      </w:r>
      <w:r w:rsidRPr="00C56C41">
        <w:rPr>
          <w:rFonts w:ascii="&lt;9752&gt;&lt;9E1F&gt;&lt;534E&gt;光&lt;62A5&gt;宋" w:eastAsia="&lt;9752&gt;&lt;9E1F&gt;&lt;534E&gt;光&lt;62A5&gt;宋" w:cs="&lt;9752&gt;&lt;9E1F&gt;&lt;534E&gt;光&lt;62A5&gt;宋"/>
          <w:color w:val="000000"/>
          <w:spacing w:val="-1"/>
          <w:kern w:val="0"/>
          <w:sz w:val="19"/>
          <w:szCs w:val="19"/>
          <w:lang w:val="zh-CN"/>
        </w:rPr>
        <w:t>36.98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亿元，有力支持了全市进出口经济发展。</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年中国银行菏泽分行累计向公司客户投放</w:t>
      </w:r>
      <w:r w:rsidRPr="00C56C41">
        <w:rPr>
          <w:rFonts w:ascii="&lt;9752&gt;&lt;9E1F&gt;&lt;534E&gt;光&lt;62A5&gt;宋" w:eastAsia="&lt;9752&gt;&lt;9E1F&gt;&lt;534E&gt;光&lt;62A5&gt;宋" w:cs="&lt;9752&gt;&lt;9E1F&gt;&lt;534E&gt;光&lt;62A5&gt;宋"/>
          <w:color w:val="000000"/>
          <w:spacing w:val="-1"/>
          <w:kern w:val="0"/>
          <w:sz w:val="19"/>
          <w:szCs w:val="19"/>
          <w:lang w:val="zh-CN"/>
        </w:rPr>
        <w:t>81.74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5"/>
          <w:kern w:val="0"/>
          <w:sz w:val="19"/>
          <w:szCs w:val="19"/>
          <w:lang w:val="zh-CN"/>
        </w:rPr>
        <w:t>加深政银合作，推动民生工程发展。支持菏泽市存量房交易资金监管业务，助力齐鲁工业大学菏泽校区建设。</w:t>
      </w:r>
      <w:r w:rsidRPr="00C56C41">
        <w:rPr>
          <w:rFonts w:ascii="&lt;9752&gt;&lt;9E1F&gt;&lt;534E&gt;光&lt;62A5&gt;宋" w:eastAsia="&lt;9752&gt;&lt;9E1F&gt;&lt;534E&gt;光&lt;62A5&gt;宋" w:cs="&lt;9752&gt;&lt;9E1F&gt;&lt;534E&gt;光&lt;62A5&gt;宋"/>
          <w:color w:val="000000"/>
          <w:spacing w:val="-5"/>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年共向包括市立医院医疗机构提供贷款</w:t>
      </w:r>
      <w:r w:rsidRPr="00C56C41">
        <w:rPr>
          <w:rFonts w:ascii="&lt;9752&gt;&lt;9E1F&gt;&lt;534E&gt;光&lt;62A5&gt;宋" w:eastAsia="&lt;9752&gt;&lt;9E1F&gt;&lt;534E&gt;光&lt;62A5&gt;宋" w:cs="&lt;9752&gt;&lt;9E1F&gt;&lt;534E&gt;光&lt;62A5&gt;宋"/>
          <w:color w:val="000000"/>
          <w:spacing w:val="-5"/>
          <w:kern w:val="0"/>
          <w:sz w:val="19"/>
          <w:szCs w:val="19"/>
          <w:lang w:val="zh-CN"/>
        </w:rPr>
        <w:t>2.22</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亿元，累计发行医保卡</w:t>
      </w:r>
      <w:r w:rsidRPr="00C56C41">
        <w:rPr>
          <w:rFonts w:ascii="&lt;9752&gt;&lt;9E1F&gt;&lt;534E&gt;光&lt;62A5&gt;宋" w:eastAsia="&lt;9752&gt;&lt;9E1F&gt;&lt;534E&gt;光&lt;62A5&gt;宋" w:cs="&lt;9752&gt;&lt;9E1F&gt;&lt;534E&gt;光&lt;62A5&gt;宋"/>
          <w:color w:val="000000"/>
          <w:spacing w:val="-5"/>
          <w:kern w:val="0"/>
          <w:sz w:val="19"/>
          <w:szCs w:val="19"/>
          <w:lang w:val="zh-CN"/>
        </w:rPr>
        <w:t>5.9</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万张、社保卡</w:t>
      </w:r>
      <w:r w:rsidRPr="00C56C41">
        <w:rPr>
          <w:rFonts w:ascii="&lt;9752&gt;&lt;9E1F&gt;&lt;534E&gt;光&lt;62A5&gt;宋" w:eastAsia="&lt;9752&gt;&lt;9E1F&gt;&lt;534E&gt;光&lt;62A5&gt;宋" w:cs="&lt;9752&gt;&lt;9E1F&gt;&lt;534E&gt;光&lt;62A5&gt;宋"/>
          <w:color w:val="000000"/>
          <w:spacing w:val="-5"/>
          <w:kern w:val="0"/>
          <w:sz w:val="19"/>
          <w:szCs w:val="19"/>
          <w:lang w:val="zh-CN"/>
        </w:rPr>
        <w:t>6.6</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万余张，在全辖网点开立“公共自行车卡”，推广“中银易商</w:t>
      </w:r>
      <w:r w:rsidRPr="00C56C41">
        <w:rPr>
          <w:rFonts w:ascii="&lt;9752&gt;&lt;9E1F&gt;&lt;534E&gt;光&lt;62A5&gt;宋" w:eastAsia="&lt;9752&gt;&lt;9E1F&gt;&lt;534E&gt;光&lt;62A5&gt;宋" w:cs="&lt;9752&gt;&lt;9E1F&gt;&lt;534E&gt;光&lt;62A5&gt;宋"/>
          <w:color w:val="000000"/>
          <w:spacing w:val="-5"/>
          <w:kern w:val="0"/>
          <w:sz w:val="19"/>
          <w:szCs w:val="19"/>
          <w:lang w:val="zh-CN"/>
        </w:rPr>
        <w:t>E</w:t>
      </w:r>
      <w:r w:rsidRPr="00C56C41">
        <w:rPr>
          <w:rFonts w:ascii="&lt;9752&gt;&lt;9E1F&gt;&lt;534E&gt;光&lt;62A5&gt;宋" w:eastAsia="&lt;9752&gt;&lt;9E1F&gt;&lt;534E&gt;光&lt;62A5&gt;宋" w:cs="&lt;9752&gt;&lt;9E1F&gt;&lt;534E&gt;光&lt;62A5&gt;宋" w:hint="eastAsia"/>
          <w:color w:val="000000"/>
          <w:spacing w:val="-5"/>
          <w:kern w:val="0"/>
          <w:sz w:val="19"/>
          <w:szCs w:val="19"/>
          <w:lang w:val="zh-CN"/>
        </w:rPr>
        <w:t>社区”产品、积极和广电公司合作，代收有线电视费等等，有力地支持了公共服务事业的发展</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开展普惠金融活动。中国银行菏泽分行积极主动服务中小微企业、“三农”、民生、扶贫开发项目，进而在增加就业、促进经济增长、科技创新与社会和谐稳定等方面发挥金融支持作用。</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发挥产品优势，优化服务水平。充分利用产品镶嵌三农服务。中国银行菏泽分行根据国家“新型农村建设”“大力推进劳务流动”“强化城镇一体化建设”农村改革战略，积极推出“富农卡”“商贸通卡”“助农</w:t>
      </w:r>
      <w:r w:rsidRPr="00C56C41">
        <w:rPr>
          <w:rFonts w:ascii="&lt;9752&gt;&lt;9E1F&gt;&lt;534E&gt;光&lt;62A5&gt;宋" w:eastAsia="&lt;9752&gt;&lt;9E1F&gt;&lt;534E&gt;光&lt;62A5&gt;宋" w:cs="&lt;9752&gt;&lt;9E1F&gt;&lt;534E&gt;光&lt;62A5&gt;宋"/>
          <w:color w:val="000000"/>
          <w:spacing w:val="-1"/>
          <w:kern w:val="0"/>
          <w:sz w:val="19"/>
          <w:szCs w:val="19"/>
          <w:lang w:val="zh-CN"/>
        </w:rPr>
        <w:t>POS</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”、手机支付产品，针对农村外出务工、城镇经商客户等制定了开户、存取款、支付结算一系列价格优惠政策。产品的推出也确实促进了部分客户群体的普惠权益。例如部分微型企业客户利用</w:t>
      </w:r>
      <w:r w:rsidRPr="00C56C41">
        <w:rPr>
          <w:rFonts w:ascii="&lt;9752&gt;&lt;9E1F&gt;&lt;534E&gt;光&lt;62A5&gt;宋" w:eastAsia="&lt;9752&gt;&lt;9E1F&gt;&lt;534E&gt;光&lt;62A5&gt;宋" w:cs="&lt;9752&gt;&lt;9E1F&gt;&lt;534E&gt;光&lt;62A5&gt;宋"/>
          <w:color w:val="000000"/>
          <w:spacing w:val="-1"/>
          <w:kern w:val="0"/>
          <w:sz w:val="19"/>
          <w:szCs w:val="19"/>
          <w:lang w:val="zh-CN"/>
        </w:rPr>
        <w:t>POS</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产品，享受了足不出厂的现金取款服务；部分商贸商户利用网银、手机银行、固化</w:t>
      </w:r>
      <w:r w:rsidRPr="00C56C41">
        <w:rPr>
          <w:rFonts w:ascii="&lt;9752&gt;&lt;9E1F&gt;&lt;534E&gt;光&lt;62A5&gt;宋" w:eastAsia="&lt;9752&gt;&lt;9E1F&gt;&lt;534E&gt;光&lt;62A5&gt;宋" w:cs="&lt;9752&gt;&lt;9E1F&gt;&lt;534E&gt;光&lt;62A5&gt;宋"/>
          <w:color w:val="000000"/>
          <w:spacing w:val="-1"/>
          <w:kern w:val="0"/>
          <w:sz w:val="19"/>
          <w:szCs w:val="19"/>
          <w:lang w:val="zh-CN"/>
        </w:rPr>
        <w:t>POS</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产品实现了足不出市享受了收款、取款、转账、汇划金融服务；部分商户利用“商户贷”“商圈贷”产品获得了经营融资的金融服务等等。</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7"/>
          <w:kern w:val="0"/>
          <w:sz w:val="19"/>
          <w:szCs w:val="19"/>
          <w:lang w:val="zh-CN"/>
        </w:rPr>
        <w:t>开展“金融进社区、进园区、进郊区、进农村”服务活动，为客户提供多方面金融服务。中国银行菏泽分行开</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展了“残币兑换进万家、残币兑换乡村行”活动，各支行就近开展残币兑换活动，使长期沉淀的小面额残损人民币加速归行，促进人民币流通环境，降低客户资金损失。推进</w:t>
      </w:r>
      <w:r w:rsidRPr="00C56C41">
        <w:rPr>
          <w:rFonts w:ascii="&lt;9752&gt;&lt;9E1F&gt;&lt;534E&gt;光&lt;62A5&gt;宋" w:eastAsia="&lt;9752&gt;&lt;9E1F&gt;&lt;534E&gt;光&lt;62A5&gt;宋" w:cs="&lt;9752&gt;&lt;9E1F&gt;&lt;534E&gt;光&lt;62A5&gt;宋"/>
          <w:color w:val="000000"/>
          <w:spacing w:val="3"/>
          <w:kern w:val="0"/>
          <w:sz w:val="19"/>
          <w:szCs w:val="19"/>
          <w:lang w:val="zh-CN"/>
        </w:rPr>
        <w:t>IC</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卡产品推进，大力推进社保卡、医保卡产品推广，建立政银、银企合作平台，加快推进燃气卡、牡丹系列联名卡等民生产品的服务力度。下半年，利用“中银易商</w:t>
      </w:r>
      <w:r w:rsidRPr="00C56C41">
        <w:rPr>
          <w:rFonts w:ascii="&lt;9752&gt;&lt;9E1F&gt;&lt;534E&gt;光&lt;62A5&gt;宋" w:eastAsia="&lt;9752&gt;&lt;9E1F&gt;&lt;534E&gt;光&lt;62A5&gt;宋" w:cs="&lt;9752&gt;&lt;9E1F&gt;&lt;534E&gt;光&lt;62A5&gt;宋"/>
          <w:color w:val="000000"/>
          <w:spacing w:val="3"/>
          <w:kern w:val="0"/>
          <w:sz w:val="19"/>
          <w:szCs w:val="19"/>
          <w:lang w:val="zh-CN"/>
        </w:rPr>
        <w:t>E</w:t>
      </w:r>
      <w:r w:rsidRPr="00C56C41">
        <w:rPr>
          <w:rFonts w:ascii="&lt;9752&gt;&lt;9E1F&gt;&lt;534E&gt;光&lt;62A5&gt;宋" w:eastAsia="&lt;9752&gt;&lt;9E1F&gt;&lt;534E&gt;光&lt;62A5&gt;宋" w:cs="&lt;9752&gt;&lt;9E1F&gt;&lt;534E&gt;光&lt;62A5&gt;宋" w:hint="eastAsia"/>
          <w:color w:val="000000"/>
          <w:spacing w:val="3"/>
          <w:kern w:val="0"/>
          <w:sz w:val="19"/>
          <w:szCs w:val="19"/>
          <w:lang w:val="zh-CN"/>
        </w:rPr>
        <w:t>社区”产品，把社区业主、物业管理公司、社区周边商户进行资源整合，共享客户资源，为社区周边提供了一个资源共享，互惠共利，相互发展的互联网合作平台</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创新服务产品，增强服务功能，为小微企业提供量身定做的金融产品和服务。在风险总体可控的前提下，确保小微企业贷款增速不低于各项贷款平均水平、增量不低于上年同期水平。优化信贷结构，强化“内生动力”，在盘活存量中扩大小微企业融资增量，在新增信贷中增加小微企业贷款份额。在政策上支持小微企业的发展，在授信规模上倾向小微企业。中国银行菏泽分行叙做并成功推广的有以下特色产品：中银商融通、益商贷、微型企业金融服务模式，同时推进个人经营贷款，基本覆盖中小微企业、“三农”、民生、扶贫开发等领域金融服务工作，有效产生对弱势群体、产业的支持力度。</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7"/>
          <w:kern w:val="0"/>
          <w:sz w:val="19"/>
          <w:szCs w:val="19"/>
          <w:lang w:val="zh-CN"/>
        </w:rPr>
        <w:t>发挥国际结算的专业优势和海外分行的优势，通过內保外贷和丰富的贸易融资产品，为当地企业获取低成本的海内外资金。分行成立贸易融资业务拓展小组，对接并执行省、市两级政府稳定外汇外贸经济发展的各项政策和措施。梳理了进出口目标客户</w:t>
      </w:r>
      <w:r w:rsidRPr="00C56C41">
        <w:rPr>
          <w:rFonts w:ascii="&lt;9752&gt;&lt;9E1F&gt;&lt;534E&gt;光&lt;62A5&gt;宋" w:eastAsia="&lt;9752&gt;&lt;9E1F&gt;&lt;534E&gt;光&lt;62A5&gt;宋" w:cs="&lt;9752&gt;&lt;9E1F&gt;&lt;534E&gt;光&lt;62A5&gt;宋"/>
          <w:color w:val="000000"/>
          <w:spacing w:val="7"/>
          <w:kern w:val="0"/>
          <w:sz w:val="19"/>
          <w:szCs w:val="19"/>
          <w:lang w:val="zh-CN"/>
        </w:rPr>
        <w:t>20</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多户，逐户进行对接，快速发起授信业务，全力支持全市外贸经济稳定发展。</w:t>
      </w:r>
      <w:r w:rsidRPr="00C56C41">
        <w:rPr>
          <w:rFonts w:ascii="&lt;9752&gt;&lt;9E1F&gt;&lt;534E&gt;光&lt;62A5&gt;宋" w:eastAsia="&lt;9752&gt;&lt;9E1F&gt;&lt;534E&gt;光&lt;62A5&gt;宋" w:cs="&lt;9752&gt;&lt;9E1F&gt;&lt;534E&gt;光&lt;62A5&gt;宋"/>
          <w:color w:val="000000"/>
          <w:spacing w:val="7"/>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月末，跨境人民币结算量实现</w:t>
      </w:r>
      <w:r w:rsidRPr="00C56C41">
        <w:rPr>
          <w:rFonts w:ascii="&lt;9752&gt;&lt;9E1F&gt;&lt;534E&gt;光&lt;62A5&gt;宋" w:eastAsia="&lt;9752&gt;&lt;9E1F&gt;&lt;534E&gt;光&lt;62A5&gt;宋" w:cs="&lt;9752&gt;&lt;9E1F&gt;&lt;534E&gt;光&lt;62A5&gt;宋"/>
          <w:color w:val="000000"/>
          <w:spacing w:val="7"/>
          <w:kern w:val="0"/>
          <w:sz w:val="19"/>
          <w:szCs w:val="19"/>
          <w:lang w:val="zh-CN"/>
        </w:rPr>
        <w:t>67.24</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亿元，市场份额达到</w:t>
      </w:r>
      <w:r w:rsidRPr="00C56C41">
        <w:rPr>
          <w:rFonts w:ascii="&lt;9752&gt;&lt;9E1F&gt;&lt;534E&gt;光&lt;62A5&gt;宋" w:eastAsia="&lt;9752&gt;&lt;9E1F&gt;&lt;534E&gt;光&lt;62A5&gt;宋" w:cs="&lt;9752&gt;&lt;9E1F&gt;&lt;534E&gt;光&lt;62A5&gt;宋"/>
          <w:color w:val="000000"/>
          <w:spacing w:val="7"/>
          <w:kern w:val="0"/>
          <w:sz w:val="19"/>
          <w:szCs w:val="19"/>
          <w:lang w:val="zh-CN"/>
        </w:rPr>
        <w:t>54.36</w:t>
      </w:r>
      <w:r w:rsidRPr="00C56C41">
        <w:rPr>
          <w:rFonts w:ascii="&lt;9752&gt;&lt;9E1F&gt;&lt;534E&gt;光&lt;62A5&gt;宋" w:eastAsia="&lt;9752&gt;&lt;9E1F&gt;&lt;534E&gt;光&lt;62A5&gt;宋" w:cs="&lt;9752&gt;&lt;9E1F&gt;&lt;534E&gt;光&lt;62A5&gt;宋" w:hint="eastAsia"/>
          <w:color w:val="000000"/>
          <w:spacing w:val="7"/>
          <w:kern w:val="0"/>
          <w:sz w:val="19"/>
          <w:szCs w:val="19"/>
          <w:lang w:val="zh-CN"/>
        </w:rPr>
        <w:t>％，继续保持了领先地位。中国银行菏泽分行海外融资金额达到</w:t>
      </w:r>
      <w:r w:rsidRPr="00C56C41">
        <w:rPr>
          <w:rFonts w:ascii="&lt;9752&gt;&lt;9E1F&gt;&lt;534E&gt;光&lt;62A5&gt;宋" w:eastAsia="&lt;9752&gt;&lt;9E1F&gt;&lt;534E&gt;光&lt;62A5&gt;宋" w:cs="&lt;9752&gt;&lt;9E1F&gt;&lt;534E&gt;光&lt;62A5&gt;宋"/>
          <w:color w:val="000000"/>
          <w:spacing w:val="7"/>
          <w:kern w:val="0"/>
          <w:sz w:val="19"/>
          <w:szCs w:val="19"/>
          <w:lang w:val="zh-CN"/>
        </w:rPr>
        <w:t>20.58</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亿元，人民币贸易融资</w:t>
      </w:r>
      <w:r w:rsidRPr="00C56C41">
        <w:rPr>
          <w:rFonts w:ascii="&lt;9752&gt;&lt;9E1F&gt;&lt;534E&gt;光&lt;62A5&gt;宋" w:eastAsia="&lt;9752&gt;&lt;9E1F&gt;&lt;534E&gt;光&lt;62A5&gt;宋" w:cs="&lt;9752&gt;&lt;9E1F&gt;&lt;534E&gt;光&lt;62A5&gt;宋"/>
          <w:color w:val="000000"/>
          <w:spacing w:val="7"/>
          <w:kern w:val="0"/>
          <w:sz w:val="19"/>
          <w:szCs w:val="19"/>
          <w:lang w:val="zh-CN"/>
        </w:rPr>
        <w:t>28.45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亿元，外币贸易融资</w:t>
      </w:r>
      <w:r w:rsidRPr="00C56C41">
        <w:rPr>
          <w:rFonts w:ascii="&lt;9752&gt;&lt;9E1F&gt;&lt;534E&gt;光&lt;62A5&gt;宋" w:eastAsia="&lt;9752&gt;&lt;9E1F&gt;&lt;534E&gt;光&lt;62A5&gt;宋" w:cs="&lt;9752&gt;&lt;9E1F&gt;&lt;534E&gt;光&lt;62A5&gt;宋"/>
          <w:color w:val="000000"/>
          <w:spacing w:val="7"/>
          <w:kern w:val="0"/>
          <w:sz w:val="19"/>
          <w:szCs w:val="19"/>
          <w:lang w:val="zh-CN"/>
        </w:rPr>
        <w:t>0.06</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亿美元。中国银行菏泽分行国际结算量实现</w:t>
      </w:r>
      <w:r w:rsidRPr="00C56C41">
        <w:rPr>
          <w:rFonts w:ascii="&lt;9752&gt;&lt;9E1F&gt;&lt;534E&gt;光&lt;62A5&gt;宋" w:eastAsia="&lt;9752&gt;&lt;9E1F&gt;&lt;534E&gt;光&lt;62A5&gt;宋" w:cs="&lt;9752&gt;&lt;9E1F&gt;&lt;534E&gt;光&lt;62A5&gt;宋"/>
          <w:color w:val="000000"/>
          <w:spacing w:val="7"/>
          <w:kern w:val="0"/>
          <w:sz w:val="19"/>
          <w:szCs w:val="19"/>
          <w:lang w:val="zh-CN"/>
        </w:rPr>
        <w:t>17.37</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亿美元，当地市场份额为</w:t>
      </w:r>
      <w:r w:rsidRPr="00C56C41">
        <w:rPr>
          <w:rFonts w:ascii="&lt;9752&gt;&lt;9E1F&gt;&lt;534E&gt;光&lt;62A5&gt;宋" w:eastAsia="&lt;9752&gt;&lt;9E1F&gt;&lt;534E&gt;光&lt;62A5&gt;宋" w:cs="&lt;9752&gt;&lt;9E1F&gt;&lt;534E&gt;光&lt;62A5&gt;宋"/>
          <w:color w:val="000000"/>
          <w:spacing w:val="7"/>
          <w:kern w:val="0"/>
          <w:sz w:val="19"/>
          <w:szCs w:val="19"/>
          <w:lang w:val="zh-CN"/>
        </w:rPr>
        <w:t>32.65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不断强化服务监督，在每个营业网点开通了统一的</w:t>
      </w:r>
      <w:r w:rsidRPr="00C56C41">
        <w:rPr>
          <w:rFonts w:ascii="&lt;9752&gt;&lt;9E1F&gt;&lt;534E&gt;光&lt;62A5&gt;宋" w:eastAsia="&lt;9752&gt;&lt;9E1F&gt;&lt;534E&gt;光&lt;62A5&gt;宋" w:cs="&lt;9752&gt;&lt;9E1F&gt;&lt;534E&gt;光&lt;62A5&gt;宋"/>
          <w:color w:val="000000"/>
          <w:spacing w:val="-1"/>
          <w:kern w:val="0"/>
          <w:sz w:val="19"/>
          <w:szCs w:val="19"/>
          <w:lang w:val="zh-CN"/>
        </w:rPr>
        <w:t>9556</w:t>
      </w:r>
      <w:r w:rsidRPr="00C56C41">
        <w:rPr>
          <w:rFonts w:ascii="&lt;9752&gt;&lt;9E1F&gt;&lt;534E&gt;光&lt;62A5&gt;宋" w:eastAsia="&lt;9752&gt;&lt;9E1F&gt;&lt;534E&gt;光&lt;62A5&gt;宋" w:cs="&lt;9752&gt;&lt;9E1F&gt;&lt;534E&gt;光&lt;62A5&gt;宋"/>
          <w:color w:val="000000"/>
          <w:spacing w:val="3"/>
          <w:kern w:val="0"/>
          <w:sz w:val="19"/>
          <w:szCs w:val="19"/>
          <w:lang w:val="zh-CN"/>
        </w:rPr>
        <w:t>6</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咨询电话，对外公布了分行投诉电话，并积极参与由市纠风办、菏泽人民广播电台联合举办的行风热线节目。与菏泽电视台联合开办了《中银理财室》栏目，大力宣传普及金融知识。中国银行菏泽分行重视声誉风险的防控和管理，全年未发生重大客户投诉、媒体曝光事件及同业纠纷等。</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内部管理</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强宣导，强化教育，推动案防理念转变。开展好“严守道德底线，共建美好家园”道德风险专题教育活动，将道德风险教育贯彻到每一名员工，不断提高道德水准。抓好“一分钟风险提示”，发挥警示闹钟作用。“一分钟风险提示”活动实施以来，发挥了时时预警、告诫员工合规操作的作用，已经成为中国银行菏泽分行基层合规教育不可或缺的重要组成部分。认真组织测试，检验学习效果。</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强内控内部管理，提升合规管理水平。优化内控队伍建设，强化监督人员履职。组建了菏泽分行内部控制部，明确分管内控工作的副行长和专（兼）职内控人员，建立“内控检查专业人员库”，在各岗位配备了内控检查专业人员</w:t>
      </w:r>
      <w:r w:rsidRPr="00C56C41">
        <w:rPr>
          <w:rFonts w:ascii="&lt;9752&gt;&lt;9E1F&gt;&lt;534E&gt;光&lt;62A5&gt;宋" w:eastAsia="&lt;9752&gt;&lt;9E1F&gt;&lt;534E&gt;光&lt;62A5&gt;宋" w:cs="&lt;9752&gt;&lt;9E1F&gt;&lt;534E&gt;光&lt;62A5&gt;宋"/>
          <w:color w:val="000000"/>
          <w:spacing w:val="-1"/>
          <w:kern w:val="0"/>
          <w:sz w:val="19"/>
          <w:szCs w:val="19"/>
          <w:lang w:val="zh-CN"/>
        </w:rPr>
        <w:t>34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名。要求将</w:t>
      </w:r>
      <w:r w:rsidRPr="00C56C41">
        <w:rPr>
          <w:rFonts w:ascii="&lt;9752&gt;&lt;9E1F&gt;&lt;534E&gt;光&lt;62A5&gt;宋" w:eastAsia="&lt;9752&gt;&lt;9E1F&gt;&lt;534E&gt;光&lt;62A5&gt;宋" w:cs="&lt;9752&gt;&lt;9E1F&gt;&lt;534E&gt;光&lt;62A5&gt;宋"/>
          <w:color w:val="000000"/>
          <w:spacing w:val="-1"/>
          <w:kern w:val="0"/>
          <w:sz w:val="19"/>
          <w:szCs w:val="19"/>
          <w:lang w:val="zh-CN"/>
        </w:rPr>
        <w:t>G</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MAP</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核查工作与各条线业务关键环节防控的监督检查相结合，挖掘系统现有未被识别的功能，提出平台和模型优化建议及模型新增需求，提升工作质效。开通和维护中国银行菏泽分行“员工违规与异常行为报告系统”。系统上线后，全辖员工异常行为排查工作可进行上线操作，员工可随时登录系统进行报告，管理部门可随时期查询统计全辖</w:t>
      </w:r>
      <w:r w:rsidRPr="00C56C41">
        <w:rPr>
          <w:rFonts w:ascii="&lt;9752&gt;&lt;9E1F&gt;&lt;534E&gt;光&lt;62A5&gt;宋" w:eastAsia="&lt;9752&gt;&lt;9E1F&gt;&lt;534E&gt;光&lt;62A5&gt;宋" w:cs="&lt;9752&gt;&lt;9E1F&gt;&lt;534E&gt;光&lt;62A5&gt;宋"/>
          <w:color w:val="000000"/>
          <w:spacing w:val="-1"/>
          <w:kern w:val="0"/>
          <w:sz w:val="19"/>
          <w:szCs w:val="19"/>
          <w:lang w:val="zh-CN"/>
        </w:rPr>
        <w:t>567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名员工当月报告情况。加强检查，狠抓整改。在充分考虑监管要求和外审关注重点的前提下，结合实际，制定和整合了中国银行菏泽分行内控检查计划，努力达到“检查细致、整改彻底、问责及时”的要求，工作中，不断加大问题整改和问责力度，避免“屡查屡犯”，提高内控合规水平、为业务发展保驾护航。在</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监管和上级行部署的“两个遏制”专项检查和“回头看”检查工作中，中国银行菏泽分行高度重视，制定详细的检查执行方案，实行一把手责任制，明确检查责任到人，及时发现并遏制了一些突出问题，有力保障了业务的合规经营。</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强落实，注重创新，推动重点事项管理。建立分级分片、落实基层机构负责人联系制度。年初建立了分行党委成员分工、分片负责制，每月分行党委成员到包片机构走访一次，使得分行党委成员能够第一时间了解基层支行内控管理状态，强化了对基层支行的内控管理力度，促进了基层支行业务健康发展。建立并严格执行基层机构“月度沟通、季度点评”机制，促进全辖内控管理水平提升。建立员工合规档案。按照省行要求，全面实施员工合规档案管理，及时维护员工合规档案管理系统，收集录入全辖员工违规信息。创新“重点人员清单管理机制”，对清单内的人员开展了专项检查。创新“内控防案单独会谈制”，与有关支行主要负责人单独会谈，掌握重点人员管理情况，指导工作。创新“对受处分人员的跟踪管理机制”，实施日常沟通情况、期满联合审查、解除处分教育谈话，确保其个人改进到位、组织监督教育到位。建立对新提拔人员联合评价机制，要求其定期汇报工作、单位一把手书面评价、并监督其改进不足。</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供稿：贾国盼</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编辑：陈</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娅</w:t>
      </w:r>
    </w:p>
    <w:p w:rsidR="00C56C41" w:rsidRPr="00C56C41" w:rsidRDefault="00C56C41" w:rsidP="00C56C41">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中国建设银行菏泽分行</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年，建行菏泽分行各项业务保持了又快又稳的发展态势。截至年底，各项存款余额达到</w:t>
      </w:r>
      <w:r w:rsidRPr="00C56C41">
        <w:rPr>
          <w:rFonts w:ascii="&lt;9752&gt;&lt;9E1F&gt;&lt;534E&gt;光&lt;62A5&gt;宋" w:eastAsia="&lt;9752&gt;&lt;9E1F&gt;&lt;534E&gt;光&lt;62A5&gt;宋" w:cs="&lt;9752&gt;&lt;9E1F&gt;&lt;534E&gt;光&lt;62A5&gt;宋"/>
          <w:color w:val="000000"/>
          <w:spacing w:val="-1"/>
          <w:kern w:val="0"/>
          <w:sz w:val="19"/>
          <w:szCs w:val="19"/>
          <w:lang w:val="zh-CN"/>
        </w:rPr>
        <w:t>265.3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亿元，各项贷款余额超过</w:t>
      </w:r>
      <w:r w:rsidRPr="00C56C41">
        <w:rPr>
          <w:rFonts w:ascii="&lt;9752&gt;&lt;9E1F&gt;&lt;534E&gt;光&lt;62A5&gt;宋" w:eastAsia="&lt;9752&gt;&lt;9E1F&gt;&lt;534E&gt;光&lt;62A5&gt;宋" w:cs="&lt;9752&gt;&lt;9E1F&gt;&lt;534E&gt;光&lt;62A5&gt;宋"/>
          <w:color w:val="000000"/>
          <w:spacing w:val="-1"/>
          <w:kern w:val="0"/>
          <w:sz w:val="19"/>
          <w:szCs w:val="19"/>
          <w:lang w:val="zh-CN"/>
        </w:rPr>
        <w:t>213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亿元、新型融资</w:t>
      </w:r>
      <w:r w:rsidRPr="00C56C41">
        <w:rPr>
          <w:rFonts w:ascii="&lt;9752&gt;&lt;9E1F&gt;&lt;534E&gt;光&lt;62A5&gt;宋" w:eastAsia="&lt;9752&gt;&lt;9E1F&gt;&lt;534E&gt;光&lt;62A5&gt;宋" w:cs="&lt;9752&gt;&lt;9E1F&gt;&lt;534E&gt;光&lt;62A5&gt;宋"/>
          <w:color w:val="000000"/>
          <w:spacing w:val="-1"/>
          <w:kern w:val="0"/>
          <w:sz w:val="19"/>
          <w:szCs w:val="19"/>
          <w:lang w:val="zh-CN"/>
        </w:rPr>
        <w:t>22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亿元，实现利润</w:t>
      </w:r>
      <w:r w:rsidRPr="00C56C41">
        <w:rPr>
          <w:rFonts w:ascii="&lt;9752&gt;&lt;9E1F&gt;&lt;534E&gt;光&lt;62A5&gt;宋" w:eastAsia="&lt;9752&gt;&lt;9E1F&gt;&lt;534E&gt;光&lt;62A5&gt;宋" w:cs="&lt;9752&gt;&lt;9E1F&gt;&lt;534E&gt;光&lt;62A5&gt;宋"/>
          <w:color w:val="000000"/>
          <w:spacing w:val="-1"/>
          <w:kern w:val="0"/>
          <w:sz w:val="19"/>
          <w:szCs w:val="19"/>
          <w:lang w:val="zh-CN"/>
        </w:rPr>
        <w:t>7.6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亿元，成为菏泽区域内一家机构众多、功能完善、网络先进、实力雄厚的现代商业银行。</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业务发展</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核心业务平稳发展。截至年底，各项存款余额</w:t>
      </w:r>
      <w:r w:rsidRPr="00C56C41">
        <w:rPr>
          <w:rFonts w:ascii="&lt;9752&gt;&lt;9E1F&gt;&lt;534E&gt;光&lt;62A5&gt;宋" w:eastAsia="&lt;9752&gt;&lt;9E1F&gt;&lt;534E&gt;光&lt;62A5&gt;宋" w:cs="&lt;9752&gt;&lt;9E1F&gt;&lt;534E&gt;光&lt;62A5&gt;宋"/>
          <w:color w:val="000000"/>
          <w:spacing w:val="-1"/>
          <w:kern w:val="0"/>
          <w:sz w:val="19"/>
          <w:szCs w:val="19"/>
          <w:lang w:val="zh-CN"/>
        </w:rPr>
        <w:t>265.3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亿元，较年初新增</w:t>
      </w:r>
      <w:r w:rsidRPr="00C56C41">
        <w:rPr>
          <w:rFonts w:ascii="&lt;9752&gt;&lt;9E1F&gt;&lt;534E&gt;光&lt;62A5&gt;宋" w:eastAsia="&lt;9752&gt;&lt;9E1F&gt;&lt;534E&gt;光&lt;62A5&gt;宋" w:cs="&lt;9752&gt;&lt;9E1F&gt;&lt;534E&gt;光&lt;62A5&gt;宋"/>
          <w:color w:val="000000"/>
          <w:spacing w:val="-1"/>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亿元，其中：对公存款余额占比居四行第</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位。各项贷款余额</w:t>
      </w:r>
      <w:r w:rsidRPr="00C56C41">
        <w:rPr>
          <w:rFonts w:ascii="&lt;9752&gt;&lt;9E1F&gt;&lt;534E&gt;光&lt;62A5&gt;宋" w:eastAsia="&lt;9752&gt;&lt;9E1F&gt;&lt;534E&gt;光&lt;62A5&gt;宋" w:cs="&lt;9752&gt;&lt;9E1F&gt;&lt;534E&gt;光&lt;62A5&gt;宋"/>
          <w:color w:val="000000"/>
          <w:spacing w:val="-1"/>
          <w:kern w:val="0"/>
          <w:sz w:val="19"/>
          <w:szCs w:val="19"/>
          <w:lang w:val="zh-CN"/>
        </w:rPr>
        <w:t>213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亿元，较年初新增</w:t>
      </w:r>
      <w:r w:rsidRPr="00C56C41">
        <w:rPr>
          <w:rFonts w:ascii="&lt;9752&gt;&lt;9E1F&gt;&lt;534E&gt;光&lt;62A5&gt;宋" w:eastAsia="&lt;9752&gt;&lt;9E1F&gt;&lt;534E&gt;光&lt;62A5&gt;宋" w:cs="&lt;9752&gt;&lt;9E1F&gt;&lt;534E&gt;光&lt;62A5&gt;宋"/>
          <w:color w:val="000000"/>
          <w:spacing w:val="-1"/>
          <w:kern w:val="0"/>
          <w:sz w:val="19"/>
          <w:szCs w:val="19"/>
          <w:lang w:val="zh-CN"/>
        </w:rPr>
        <w:t>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亿元，余额及新增占比均居四行第</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位。实现中间业务收入</w:t>
      </w:r>
      <w:r w:rsidRPr="00C56C41">
        <w:rPr>
          <w:rFonts w:ascii="&lt;9752&gt;&lt;9E1F&gt;&lt;534E&gt;光&lt;62A5&gt;宋" w:eastAsia="&lt;9752&gt;&lt;9E1F&gt;&lt;534E&gt;光&lt;62A5&gt;宋" w:cs="&lt;9752&gt;&lt;9E1F&gt;&lt;534E&gt;光&lt;62A5&gt;宋"/>
          <w:color w:val="000000"/>
          <w:spacing w:val="-1"/>
          <w:kern w:val="0"/>
          <w:sz w:val="19"/>
          <w:szCs w:val="19"/>
          <w:lang w:val="zh-CN"/>
        </w:rPr>
        <w:t>2.5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万元，居同业第</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位，四行占比</w:t>
      </w:r>
      <w:r w:rsidRPr="00C56C41">
        <w:rPr>
          <w:rFonts w:ascii="&lt;9752&gt;&lt;9E1F&gt;&lt;534E&gt;光&lt;62A5&gt;宋" w:eastAsia="&lt;9752&gt;&lt;9E1F&gt;&lt;534E&gt;光&lt;62A5&gt;宋" w:cs="&lt;9752&gt;&lt;9E1F&gt;&lt;534E&gt;光&lt;62A5&gt;宋"/>
          <w:color w:val="000000"/>
          <w:spacing w:val="-1"/>
          <w:kern w:val="0"/>
          <w:sz w:val="19"/>
          <w:szCs w:val="19"/>
          <w:lang w:val="zh-CN"/>
        </w:rPr>
        <w:t>26.44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％，较上年提高</w:t>
      </w:r>
      <w:r w:rsidRPr="00C56C41">
        <w:rPr>
          <w:rFonts w:ascii="&lt;9752&gt;&lt;9E1F&gt;&lt;534E&gt;光&lt;62A5&gt;宋" w:eastAsia="&lt;9752&gt;&lt;9E1F&gt;&lt;534E&gt;光&lt;62A5&gt;宋" w:cs="&lt;9752&gt;&lt;9E1F&gt;&lt;534E&gt;光&lt;62A5&gt;宋"/>
          <w:color w:val="000000"/>
          <w:spacing w:val="-1"/>
          <w:kern w:val="0"/>
          <w:sz w:val="19"/>
          <w:szCs w:val="19"/>
          <w:lang w:val="zh-CN"/>
        </w:rPr>
        <w:t>1.58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个百分点。</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业务结构不断优化。积极推进信贷零售业务转型，小企业贷款、个人贷款新增在全部贷款新增的占比接近</w:t>
      </w:r>
      <w:r w:rsidRPr="00C56C41">
        <w:rPr>
          <w:rFonts w:ascii="&lt;9752&gt;&lt;9E1F&gt;&lt;534E&gt;光&lt;62A5&gt;宋" w:eastAsia="&lt;9752&gt;&lt;9E1F&gt;&lt;534E&gt;光&lt;62A5&gt;宋" w:cs="&lt;9752&gt;&lt;9E1F&gt;&lt;534E&gt;光&lt;62A5&gt;宋"/>
          <w:color w:val="000000"/>
          <w:spacing w:val="-1"/>
          <w:kern w:val="0"/>
          <w:sz w:val="19"/>
          <w:szCs w:val="19"/>
          <w:lang w:val="zh-CN"/>
        </w:rPr>
        <w:t>70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％。主动调控收入结构，小企业贷款“息转费”收入全部停止收取，个人条线收入占比提升</w:t>
      </w:r>
      <w:r w:rsidRPr="00C56C41">
        <w:rPr>
          <w:rFonts w:ascii="&lt;9752&gt;&lt;9E1F&gt;&lt;534E&gt;光&lt;62A5&gt;宋" w:eastAsia="&lt;9752&gt;&lt;9E1F&gt;&lt;534E&gt;光&lt;62A5&gt;宋" w:cs="&lt;9752&gt;&lt;9E1F&gt;&lt;534E&gt;光&lt;62A5&gt;宋"/>
          <w:color w:val="000000"/>
          <w:spacing w:val="-1"/>
          <w:kern w:val="0"/>
          <w:sz w:val="19"/>
          <w:szCs w:val="19"/>
          <w:lang w:val="zh-CN"/>
        </w:rPr>
        <w:t>7.6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个百分点，收入结构更趋优化。</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经营效益平稳增长。实现拨备前利润</w:t>
      </w:r>
      <w:r w:rsidRPr="00C56C41">
        <w:rPr>
          <w:rFonts w:ascii="&lt;9752&gt;&lt;9E1F&gt;&lt;534E&gt;光&lt;62A5&gt;宋" w:eastAsia="&lt;9752&gt;&lt;9E1F&gt;&lt;534E&gt;光&lt;62A5&gt;宋" w:cs="&lt;9752&gt;&lt;9E1F&gt;&lt;534E&gt;光&lt;62A5&gt;宋"/>
          <w:color w:val="000000"/>
          <w:spacing w:val="-1"/>
          <w:kern w:val="0"/>
          <w:sz w:val="19"/>
          <w:szCs w:val="19"/>
          <w:lang w:val="zh-CN"/>
        </w:rPr>
        <w:t>7.6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0.1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亿元，增幅</w:t>
      </w:r>
      <w:r w:rsidRPr="00C56C41">
        <w:rPr>
          <w:rFonts w:ascii="&lt;9752&gt;&lt;9E1F&gt;&lt;534E&gt;光&lt;62A5&gt;宋" w:eastAsia="&lt;9752&gt;&lt;9E1F&gt;&lt;534E&gt;光&lt;62A5&gt;宋" w:cs="&lt;9752&gt;&lt;9E1F&gt;&lt;534E&gt;光&lt;62A5&gt;宋"/>
          <w:color w:val="000000"/>
          <w:spacing w:val="-1"/>
          <w:kern w:val="0"/>
          <w:sz w:val="19"/>
          <w:szCs w:val="19"/>
          <w:lang w:val="zh-CN"/>
        </w:rPr>
        <w:t>0.95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％；资本回报率</w:t>
      </w:r>
      <w:r w:rsidRPr="00C56C41">
        <w:rPr>
          <w:rFonts w:ascii="&lt;9752&gt;&lt;9E1F&gt;&lt;534E&gt;光&lt;62A5&gt;宋" w:eastAsia="&lt;9752&gt;&lt;9E1F&gt;&lt;534E&gt;光&lt;62A5&gt;宋" w:cs="&lt;9752&gt;&lt;9E1F&gt;&lt;534E&gt;光&lt;62A5&gt;宋"/>
          <w:color w:val="000000"/>
          <w:spacing w:val="-1"/>
          <w:kern w:val="0"/>
          <w:sz w:val="19"/>
          <w:szCs w:val="19"/>
          <w:lang w:val="zh-CN"/>
        </w:rPr>
        <w:t>30.82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％，居全省第</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位；贷款收益率</w:t>
      </w:r>
      <w:r w:rsidRPr="00C56C41">
        <w:rPr>
          <w:rFonts w:ascii="&lt;9752&gt;&lt;9E1F&gt;&lt;534E&gt;光&lt;62A5&gt;宋" w:eastAsia="&lt;9752&gt;&lt;9E1F&gt;&lt;534E&gt;光&lt;62A5&gt;宋" w:cs="&lt;9752&gt;&lt;9E1F&gt;&lt;534E&gt;光&lt;62A5&gt;宋"/>
          <w:color w:val="000000"/>
          <w:spacing w:val="-1"/>
          <w:kern w:val="0"/>
          <w:sz w:val="19"/>
          <w:szCs w:val="19"/>
          <w:lang w:val="zh-CN"/>
        </w:rPr>
        <w:t>6.08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％，居全省第</w:t>
      </w:r>
      <w:r w:rsidRPr="00C56C41">
        <w:rPr>
          <w:rFonts w:ascii="&lt;9752&gt;&lt;9E1F&gt;&lt;534E&gt;光&lt;62A5&gt;宋" w:eastAsia="&lt;9752&gt;&lt;9E1F&gt;&lt;534E&gt;光&lt;62A5&gt;宋" w:cs="&lt;9752&gt;&lt;9E1F&gt;&lt;534E&gt;光&lt;62A5&gt;宋"/>
          <w:color w:val="000000"/>
          <w:spacing w:val="-1"/>
          <w:kern w:val="0"/>
          <w:sz w:val="19"/>
          <w:szCs w:val="19"/>
          <w:lang w:val="zh-CN"/>
        </w:rPr>
        <w:t>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位，存款净收益率</w:t>
      </w:r>
      <w:r w:rsidRPr="00C56C41">
        <w:rPr>
          <w:rFonts w:ascii="&lt;9752&gt;&lt;9E1F&gt;&lt;534E&gt;光&lt;62A5&gt;宋" w:eastAsia="&lt;9752&gt;&lt;9E1F&gt;&lt;534E&gt;光&lt;62A5&gt;宋" w:cs="&lt;9752&gt;&lt;9E1F&gt;&lt;534E&gt;光&lt;62A5&gt;宋"/>
          <w:color w:val="000000"/>
          <w:spacing w:val="-1"/>
          <w:kern w:val="0"/>
          <w:sz w:val="19"/>
          <w:szCs w:val="19"/>
          <w:lang w:val="zh-CN"/>
        </w:rPr>
        <w:t>1.49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％，居全省第</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位，存贷利差</w:t>
      </w:r>
      <w:r w:rsidRPr="00C56C41">
        <w:rPr>
          <w:rFonts w:ascii="&lt;9752&gt;&lt;9E1F&gt;&lt;534E&gt;光&lt;62A5&gt;宋" w:eastAsia="&lt;9752&gt;&lt;9E1F&gt;&lt;534E&gt;光&lt;62A5&gt;宋" w:cs="&lt;9752&gt;&lt;9E1F&gt;&lt;534E&gt;光&lt;62A5&gt;宋"/>
          <w:color w:val="000000"/>
          <w:spacing w:val="-1"/>
          <w:kern w:val="0"/>
          <w:sz w:val="19"/>
          <w:szCs w:val="19"/>
          <w:lang w:val="zh-CN"/>
        </w:rPr>
        <w:t>4.25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％，居全省第</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位、同业第</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位；人民币非贴贷款利率浮动水平，居全省第</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位、同业第</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位，较年初提升</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个位次。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内控管理</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强内控建设。建立了前台经营部门直控、分行部门条线管控、风险监察督控的内控控制体系。着力推进内控合规转型，抓好专业队伍建设。修订完善了《关于加强内部风险防控，提升基础管理水平的指导意见》《案件专项治理工作方案》，将廉政建设、案防责任层层分解，不断加强案防和基础管理。开展了合规管理年活动、内控自我评价活动，下发了《菏泽分行推进内控合规管理转型发展工作措施》，举办了支行网点、分行部门参加的内部控制评价培训班，稳步推进内控合规转型工作。</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完善机制建设，提高队伍凝聚力。完善绩效考评机制。区分基层机构和分行本部两个层面，制定《内控与基础管理综合评价方案》，全面梳理修订</w:t>
      </w:r>
      <w:r w:rsidRPr="00C56C41">
        <w:rPr>
          <w:rFonts w:ascii="&lt;9752&gt;&lt;9E1F&gt;&lt;534E&gt;光&lt;62A5&gt;宋" w:eastAsia="&lt;9752&gt;&lt;9E1F&gt;&lt;534E&gt;光&lt;62A5&gt;宋" w:cs="&lt;9752&gt;&lt;9E1F&gt;&lt;534E&gt;光&lt;62A5&gt;宋"/>
          <w:color w:val="000000"/>
          <w:spacing w:val="-1"/>
          <w:kern w:val="0"/>
          <w:sz w:val="19"/>
          <w:szCs w:val="19"/>
          <w:lang w:val="zh-CN"/>
        </w:rPr>
        <w:t>2016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各项考核评价政策，坚持把工作业绩作为衡量和检验工作优劣的重要标准，并将其体现在员工考核中，应用到干部管理上。严格落实评价考核工作，按季评价考核和奖惩兑现，督促各责任主体做好失分问题的整改工作，有效发挥机制对加强基础管理工作的导向作用；完善人员配置机制。研究制定《菏泽分行促进本部向基层流动实施方案》，坚持人力资源向前台条线与基层机构倾斜原则，</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年将分支行本部优秀的人员选派到基层机构任职，分行本部、支行本部有</w:t>
      </w:r>
      <w:r w:rsidRPr="00C56C41">
        <w:rPr>
          <w:rFonts w:ascii="&lt;9752&gt;&lt;9E1F&gt;&lt;534E&gt;光&lt;62A5&gt;宋" w:eastAsia="&lt;9752&gt;&lt;9E1F&gt;&lt;534E&gt;光&lt;62A5&gt;宋" w:cs="&lt;9752&gt;&lt;9E1F&gt;&lt;534E&gt;光&lt;62A5&gt;宋"/>
          <w:color w:val="000000"/>
          <w:spacing w:val="-1"/>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人到基层机构工作，促进员工向基层一线、网点间流动，逐步营造了“积极投身基层，干事创业”的良好环境和浓厚氛围；完善队伍管理机制。</w:t>
      </w:r>
    </w:p>
    <w:p w:rsidR="00C56C41" w:rsidRPr="00C56C41" w:rsidRDefault="00C56C41" w:rsidP="00C56C41">
      <w:pPr>
        <w:autoSpaceDE w:val="0"/>
        <w:autoSpaceDN w:val="0"/>
        <w:adjustRightInd w:val="0"/>
        <w:spacing w:line="316" w:lineRule="atLeast"/>
        <w:ind w:firstLine="425"/>
        <w:textAlignment w:val="center"/>
        <w:rPr>
          <w:rFonts w:ascii="汉仪中等线简" w:eastAsia="汉仪中等线简" w:cs="汉仪中等线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优质服务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提升服务质量。持续做好消费者权益保护工作，完善工作机制，依法合规开展经营。进一步规范投诉处理流程，将问题解决在前端，避免负面舆情。结合网点综合化建设，培养员工主动服务意识，规范日常服务行为，开展员工培训、岗位练兵、技术比赛等活动，提高服务水平，加强机构网点内外形象、环境的集中整治和日常管理，努力打造客户最满意银行。以强化服务检查督导为手段，通过实施远程监控、现场督导等多种检查方式，确保网点服务质量稳步提升。</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快渠道建设。以营业网点为主渠道，加强网上银行、手机银行、电话银行、自助设备等电子渠道的建设，加大自助设备的投放、更新和调整，推进离行式自助银行、自助银亭的布放，有效推进网点布局优化和结构调整，客户服务能力显著提升。</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年，完成</w:t>
      </w:r>
      <w:r w:rsidRPr="00C56C41">
        <w:rPr>
          <w:rFonts w:ascii="&lt;9752&gt;&lt;9E1F&gt;&lt;534E&gt;光&lt;62A5&gt;宋" w:eastAsia="&lt;9752&gt;&lt;9E1F&gt;&lt;534E&gt;光&lt;62A5&gt;宋" w:cs="&lt;9752&gt;&lt;9E1F&gt;&lt;534E&gt;光&lt;62A5&gt;宋"/>
          <w:color w:val="000000"/>
          <w:spacing w:val="-1"/>
          <w:kern w:val="0"/>
          <w:sz w:val="19"/>
          <w:szCs w:val="19"/>
          <w:lang w:val="zh-CN"/>
        </w:rPr>
        <w:t>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处离行式银行建设，新投放现金自助设备</w:t>
      </w:r>
      <w:r w:rsidRPr="00C56C41">
        <w:rPr>
          <w:rFonts w:ascii="&lt;9752&gt;&lt;9E1F&gt;&lt;534E&gt;光&lt;62A5&gt;宋" w:eastAsia="&lt;9752&gt;&lt;9E1F&gt;&lt;534E&gt;光&lt;62A5&gt;宋" w:cs="&lt;9752&gt;&lt;9E1F&gt;&lt;534E&gt;光&lt;62A5&gt;宋"/>
          <w:color w:val="000000"/>
          <w:spacing w:val="-1"/>
          <w:kern w:val="0"/>
          <w:sz w:val="19"/>
          <w:szCs w:val="19"/>
          <w:lang w:val="zh-CN"/>
        </w:rPr>
        <w:t>56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台，网上银行、手机银行、电话银行稳步发展，客户签约量和交易量持续提升。</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供稿：建设银行菏泽分行</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编辑：陈</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娅</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中国农业发展银行菏泽市分行</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中国农业发展银行菏泽市分行（以下简称市农发行）是全市唯一一家政策性银行。其主要任务是：以国家信用为基础，筹集农业政策性信贷资金，承担国家规定的农业政策性和经批准开办的涉农商业性金融业务，代理财政性支农</w:t>
      </w: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资金的拨付，为农业和农村经济发展服务。</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市农发行成立于</w:t>
      </w:r>
      <w:r w:rsidRPr="00C56C41">
        <w:rPr>
          <w:rFonts w:ascii="&lt;9752&gt;&lt;9E1F&gt;&lt;534E&gt;光&lt;62A5&gt;宋" w:eastAsia="&lt;9752&gt;&lt;9E1F&gt;&lt;534E&gt;光&lt;62A5&gt;宋" w:cs="&lt;9752&gt;&lt;9E1F&gt;&lt;534E&gt;光&lt;62A5&gt;宋"/>
          <w:color w:val="000000"/>
          <w:spacing w:val="-1"/>
          <w:kern w:val="0"/>
          <w:sz w:val="19"/>
          <w:szCs w:val="19"/>
          <w:lang w:val="zh-CN"/>
        </w:rPr>
        <w:t>1996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月，是中国农业发展银行的二级分行，组织机构遍布全市，所辖</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个县支行，共有在职员工</w:t>
      </w:r>
      <w:r w:rsidRPr="00C56C41">
        <w:rPr>
          <w:rFonts w:ascii="&lt;9752&gt;&lt;9E1F&gt;&lt;534E&gt;光&lt;62A5&gt;宋" w:eastAsia="&lt;9752&gt;&lt;9E1F&gt;&lt;534E&gt;光&lt;62A5&gt;宋" w:cs="&lt;9752&gt;&lt;9E1F&gt;&lt;534E&gt;光&lt;62A5&gt;宋"/>
          <w:color w:val="000000"/>
          <w:spacing w:val="-1"/>
          <w:kern w:val="0"/>
          <w:sz w:val="19"/>
          <w:szCs w:val="19"/>
          <w:lang w:val="zh-CN"/>
        </w:rPr>
        <w:t>227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人。市分行机关内设</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个部室，分别是办公室、资金计划部、客户部、国际业务部、信贷与风险管理部、财务会计部、内部审计部、信息技术部、人力资源部、监察室。</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年，市农发行坚持全面发展的工作思路，各项工作稳健发展。年末，各项贷款余额</w:t>
      </w:r>
      <w:r w:rsidRPr="00C56C41">
        <w:rPr>
          <w:rFonts w:ascii="&lt;9752&gt;&lt;9E1F&gt;&lt;534E&gt;光&lt;62A5&gt;宋" w:eastAsia="&lt;9752&gt;&lt;9E1F&gt;&lt;534E&gt;光&lt;62A5&gt;宋" w:cs="&lt;9752&gt;&lt;9E1F&gt;&lt;534E&gt;光&lt;62A5&gt;宋"/>
          <w:color w:val="000000"/>
          <w:spacing w:val="-1"/>
          <w:kern w:val="0"/>
          <w:sz w:val="19"/>
          <w:szCs w:val="19"/>
          <w:lang w:val="zh-CN"/>
        </w:rPr>
        <w:t>69.64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8.05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亿元，增幅为</w:t>
      </w:r>
      <w:r w:rsidRPr="00C56C41">
        <w:rPr>
          <w:rFonts w:ascii="&lt;9752&gt;&lt;9E1F&gt;&lt;534E&gt;光&lt;62A5&gt;宋" w:eastAsia="&lt;9752&gt;&lt;9E1F&gt;&lt;534E&gt;光&lt;62A5&gt;宋" w:cs="&lt;9752&gt;&lt;9E1F&gt;&lt;534E&gt;光&lt;62A5&gt;宋"/>
          <w:color w:val="000000"/>
          <w:spacing w:val="-1"/>
          <w:kern w:val="0"/>
          <w:sz w:val="19"/>
          <w:szCs w:val="19"/>
          <w:lang w:val="zh-CN"/>
        </w:rPr>
        <w:t>13.1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％。全年累计投放各类贷款</w:t>
      </w:r>
      <w:r w:rsidRPr="00C56C41">
        <w:rPr>
          <w:rFonts w:ascii="&lt;9752&gt;&lt;9E1F&gt;&lt;534E&gt;光&lt;62A5&gt;宋" w:eastAsia="&lt;9752&gt;&lt;9E1F&gt;&lt;534E&gt;光&lt;62A5&gt;宋" w:cs="&lt;9752&gt;&lt;9E1F&gt;&lt;534E&gt;光&lt;62A5&gt;宋"/>
          <w:color w:val="000000"/>
          <w:spacing w:val="-1"/>
          <w:kern w:val="0"/>
          <w:sz w:val="19"/>
          <w:szCs w:val="19"/>
          <w:lang w:val="zh-CN"/>
        </w:rPr>
        <w:t>31.14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亿元；各项存款余额</w:t>
      </w:r>
      <w:r w:rsidRPr="00C56C41">
        <w:rPr>
          <w:rFonts w:ascii="&lt;9752&gt;&lt;9E1F&gt;&lt;534E&gt;光&lt;62A5&gt;宋" w:eastAsia="&lt;9752&gt;&lt;9E1F&gt;&lt;534E&gt;光&lt;62A5&gt;宋" w:cs="&lt;9752&gt;&lt;9E1F&gt;&lt;534E&gt;光&lt;62A5&gt;宋"/>
          <w:color w:val="000000"/>
          <w:spacing w:val="-1"/>
          <w:kern w:val="0"/>
          <w:sz w:val="19"/>
          <w:szCs w:val="19"/>
          <w:lang w:val="zh-CN"/>
        </w:rPr>
        <w:t>23.9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亿元，较年初增加</w:t>
      </w:r>
      <w:r w:rsidRPr="00C56C41">
        <w:rPr>
          <w:rFonts w:ascii="&lt;9752&gt;&lt;9E1F&gt;&lt;534E&gt;光&lt;62A5&gt;宋" w:eastAsia="&lt;9752&gt;&lt;9E1F&gt;&lt;534E&gt;光&lt;62A5&gt;宋" w:cs="&lt;9752&gt;&lt;9E1F&gt;&lt;534E&gt;光&lt;62A5&gt;宋"/>
          <w:color w:val="000000"/>
          <w:spacing w:val="-1"/>
          <w:kern w:val="0"/>
          <w:sz w:val="19"/>
          <w:szCs w:val="19"/>
          <w:lang w:val="zh-CN"/>
        </w:rPr>
        <w:t>13.2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亿元；国际结算金额</w:t>
      </w:r>
      <w:r w:rsidRPr="00C56C41">
        <w:rPr>
          <w:rFonts w:ascii="&lt;9752&gt;&lt;9E1F&gt;&lt;534E&gt;光&lt;62A5&gt;宋" w:eastAsia="&lt;9752&gt;&lt;9E1F&gt;&lt;534E&gt;光&lt;62A5&gt;宋" w:cs="&lt;9752&gt;&lt;9E1F&gt;&lt;534E&gt;光&lt;62A5&gt;宋"/>
          <w:color w:val="000000"/>
          <w:spacing w:val="-1"/>
          <w:kern w:val="0"/>
          <w:sz w:val="19"/>
          <w:szCs w:val="19"/>
          <w:lang w:val="zh-CN"/>
        </w:rPr>
        <w:t>5807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万美元，完成省行下达任务的</w:t>
      </w:r>
      <w:r w:rsidRPr="00C56C41">
        <w:rPr>
          <w:rFonts w:ascii="&lt;9752&gt;&lt;9E1F&gt;&lt;534E&gt;光&lt;62A5&gt;宋" w:eastAsia="&lt;9752&gt;&lt;9E1F&gt;&lt;534E&gt;光&lt;62A5&gt;宋" w:cs="&lt;9752&gt;&lt;9E1F&gt;&lt;534E&gt;光&lt;62A5&gt;宋"/>
          <w:color w:val="000000"/>
          <w:spacing w:val="-1"/>
          <w:kern w:val="0"/>
          <w:sz w:val="19"/>
          <w:szCs w:val="19"/>
          <w:lang w:val="zh-CN"/>
        </w:rPr>
        <w:t>105.5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％；挂账利息到位</w:t>
      </w:r>
      <w:r w:rsidRPr="00C56C41">
        <w:rPr>
          <w:rFonts w:ascii="&lt;9752&gt;&lt;9E1F&gt;&lt;534E&gt;光&lt;62A5&gt;宋" w:eastAsia="&lt;9752&gt;&lt;9E1F&gt;&lt;534E&gt;光&lt;62A5&gt;宋" w:cs="&lt;9752&gt;&lt;9E1F&gt;&lt;534E&gt;光&lt;62A5&gt;宋"/>
          <w:color w:val="000000"/>
          <w:spacing w:val="-1"/>
          <w:kern w:val="0"/>
          <w:sz w:val="19"/>
          <w:szCs w:val="19"/>
          <w:lang w:val="zh-CN"/>
        </w:rPr>
        <w:t>4374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万元，收息率达</w:t>
      </w:r>
      <w:r w:rsidRPr="00C56C41">
        <w:rPr>
          <w:rFonts w:ascii="&lt;9752&gt;&lt;9E1F&gt;&lt;534E&gt;光&lt;62A5&gt;宋" w:eastAsia="&lt;9752&gt;&lt;9E1F&gt;&lt;534E&gt;光&lt;62A5&gt;宋" w:cs="&lt;9752&gt;&lt;9E1F&gt;&lt;534E&gt;光&lt;62A5&gt;宋"/>
          <w:color w:val="000000"/>
          <w:spacing w:val="-1"/>
          <w:kern w:val="0"/>
          <w:sz w:val="19"/>
          <w:szCs w:val="19"/>
          <w:lang w:val="zh-CN"/>
        </w:rPr>
        <w:t>154.4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％，同比提高</w:t>
      </w:r>
      <w:r w:rsidRPr="00C56C41">
        <w:rPr>
          <w:rFonts w:ascii="&lt;9752&gt;&lt;9E1F&gt;&lt;534E&gt;光&lt;62A5&gt;宋" w:eastAsia="&lt;9752&gt;&lt;9E1F&gt;&lt;534E&gt;光&lt;62A5&gt;宋" w:cs="&lt;9752&gt;&lt;9E1F&gt;&lt;534E&gt;光&lt;62A5&gt;宋"/>
          <w:color w:val="000000"/>
          <w:spacing w:val="-1"/>
          <w:kern w:val="0"/>
          <w:sz w:val="19"/>
          <w:szCs w:val="19"/>
          <w:lang w:val="zh-CN"/>
        </w:rPr>
        <w:t>26.5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个百分点；实现账面利润</w:t>
      </w:r>
      <w:r w:rsidRPr="00C56C41">
        <w:rPr>
          <w:rFonts w:ascii="&lt;9752&gt;&lt;9E1F&gt;&lt;534E&gt;光&lt;62A5&gt;宋" w:eastAsia="&lt;9752&gt;&lt;9E1F&gt;&lt;534E&gt;光&lt;62A5&gt;宋" w:cs="&lt;9752&gt;&lt;9E1F&gt;&lt;534E&gt;光&lt;62A5&gt;宋"/>
          <w:color w:val="000000"/>
          <w:spacing w:val="-1"/>
          <w:kern w:val="0"/>
          <w:sz w:val="19"/>
          <w:szCs w:val="19"/>
          <w:lang w:val="zh-CN"/>
        </w:rPr>
        <w:t>4275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万元，完成省行下达全年任务的</w:t>
      </w:r>
      <w:r w:rsidRPr="00C56C41">
        <w:rPr>
          <w:rFonts w:ascii="&lt;9752&gt;&lt;9E1F&gt;&lt;534E&gt;光&lt;62A5&gt;宋" w:eastAsia="&lt;9752&gt;&lt;9E1F&gt;&lt;534E&gt;光&lt;62A5&gt;宋" w:cs="&lt;9752&gt;&lt;9E1F&gt;&lt;534E&gt;光&lt;62A5&gt;宋"/>
          <w:color w:val="000000"/>
          <w:spacing w:val="-1"/>
          <w:kern w:val="0"/>
          <w:sz w:val="19"/>
          <w:szCs w:val="19"/>
          <w:lang w:val="zh-CN"/>
        </w:rPr>
        <w:t>99.4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业务拓展</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同心戮力，信贷风险防范和化解工作成效显著。</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份，金玉粮食购销有限公司贷款形成重大风险。市分行党委听取定陶县支行汇报后，连夜商议，迅速行动，从摸清底子、看死库存、完善手续到起诉保全、开庭判决、应对诉讼、依法变卖、过付货款各环节，步步稳扎稳打，处处抢得先机。金玉公司风险显现时贷款余额为</w:t>
      </w:r>
      <w:r w:rsidRPr="00C56C41">
        <w:rPr>
          <w:rFonts w:ascii="&lt;9752&gt;&lt;9E1F&gt;&lt;534E&gt;光&lt;62A5&gt;宋" w:eastAsia="&lt;9752&gt;&lt;9E1F&gt;&lt;534E&gt;光&lt;62A5&gt;宋" w:cs="&lt;9752&gt;&lt;9E1F&gt;&lt;534E&gt;光&lt;62A5&gt;宋"/>
          <w:color w:val="000000"/>
          <w:spacing w:val="-1"/>
          <w:kern w:val="0"/>
          <w:sz w:val="19"/>
          <w:szCs w:val="19"/>
          <w:lang w:val="zh-CN"/>
        </w:rPr>
        <w:t>21700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万元，至年底累计收回贷款</w:t>
      </w:r>
      <w:r w:rsidRPr="00C56C41">
        <w:rPr>
          <w:rFonts w:ascii="&lt;9752&gt;&lt;9E1F&gt;&lt;534E&gt;光&lt;62A5&gt;宋" w:eastAsia="&lt;9752&gt;&lt;9E1F&gt;&lt;534E&gt;光&lt;62A5&gt;宋" w:cs="&lt;9752&gt;&lt;9E1F&gt;&lt;534E&gt;光&lt;62A5&gt;宋"/>
          <w:color w:val="000000"/>
          <w:spacing w:val="-1"/>
          <w:kern w:val="0"/>
          <w:sz w:val="19"/>
          <w:szCs w:val="19"/>
          <w:lang w:val="zh-CN"/>
        </w:rPr>
        <w:t>14672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万元、利息</w:t>
      </w:r>
      <w:r w:rsidRPr="00C56C41">
        <w:rPr>
          <w:rFonts w:ascii="&lt;9752&gt;&lt;9E1F&gt;&lt;534E&gt;光&lt;62A5&gt;宋" w:eastAsia="&lt;9752&gt;&lt;9E1F&gt;&lt;534E&gt;光&lt;62A5&gt;宋" w:cs="&lt;9752&gt;&lt;9E1F&gt;&lt;534E&gt;光&lt;62A5&gt;宋"/>
          <w:color w:val="000000"/>
          <w:spacing w:val="-1"/>
          <w:kern w:val="0"/>
          <w:sz w:val="19"/>
          <w:szCs w:val="19"/>
          <w:lang w:val="zh-CN"/>
        </w:rPr>
        <w:t>265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万元，剩余贷款</w:t>
      </w:r>
      <w:r w:rsidRPr="00C56C41">
        <w:rPr>
          <w:rFonts w:ascii="&lt;9752&gt;&lt;9E1F&gt;&lt;534E&gt;光&lt;62A5&gt;宋" w:eastAsia="&lt;9752&gt;&lt;9E1F&gt;&lt;534E&gt;光&lt;62A5&gt;宋" w:cs="&lt;9752&gt;&lt;9E1F&gt;&lt;534E&gt;光&lt;62A5&gt;宋"/>
          <w:color w:val="000000"/>
          <w:spacing w:val="-1"/>
          <w:kern w:val="0"/>
          <w:sz w:val="19"/>
          <w:szCs w:val="19"/>
          <w:lang w:val="zh-CN"/>
        </w:rPr>
        <w:t>7028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万元，欠息</w:t>
      </w:r>
      <w:r w:rsidRPr="00C56C41">
        <w:rPr>
          <w:rFonts w:ascii="&lt;9752&gt;&lt;9E1F&gt;&lt;534E&gt;光&lt;62A5&gt;宋" w:eastAsia="&lt;9752&gt;&lt;9E1F&gt;&lt;534E&gt;光&lt;62A5&gt;宋" w:cs="&lt;9752&gt;&lt;9E1F&gt;&lt;534E&gt;光&lt;62A5&gt;宋"/>
          <w:color w:val="000000"/>
          <w:spacing w:val="-1"/>
          <w:kern w:val="0"/>
          <w:sz w:val="19"/>
          <w:szCs w:val="19"/>
          <w:lang w:val="zh-CN"/>
        </w:rPr>
        <w:t>563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万元，风险化解工作取得阶段性胜利。同时还采取有力措施化解了山东聚鑫、萨克食品、金阳木业三家企业贷款风险，有效防止了风险蔓延。</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履行职能，夏粮收购资金供应及时。夏粮收购前，市农发行提前做好工作预案，</w:t>
      </w:r>
      <w:r w:rsidRPr="00C56C41">
        <w:rPr>
          <w:rFonts w:ascii="&lt;9752&gt;&lt;9E1F&gt;&lt;534E&gt;光&lt;62A5&gt;宋" w:eastAsia="&lt;9752&gt;&lt;9E1F&gt;&lt;534E&gt;光&lt;62A5&gt;宋" w:cs="&lt;9752&gt;&lt;9E1F&gt;&lt;534E&gt;光&lt;62A5&gt;宋"/>
          <w:color w:val="000000"/>
          <w:spacing w:val="-1"/>
          <w:kern w:val="0"/>
          <w:sz w:val="19"/>
          <w:szCs w:val="19"/>
          <w:lang w:val="zh-CN"/>
        </w:rPr>
        <w:t>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w:t>
      </w:r>
      <w:r w:rsidRPr="00C56C41">
        <w:rPr>
          <w:rFonts w:ascii="&lt;9752&gt;&lt;9E1F&gt;&lt;534E&gt;光&lt;62A5&gt;宋" w:eastAsia="&lt;9752&gt;&lt;9E1F&gt;&lt;534E&gt;光&lt;62A5&gt;宋" w:cs="&lt;9752&gt;&lt;9E1F&gt;&lt;534E&gt;光&lt;62A5&gt;宋"/>
          <w:color w:val="000000"/>
          <w:spacing w:val="-1"/>
          <w:kern w:val="0"/>
          <w:sz w:val="19"/>
          <w:szCs w:val="19"/>
          <w:lang w:val="zh-CN"/>
        </w:rPr>
        <w:t>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日发放首笔铺底资金，支持企业抢收了部分低价位“地头粮”。积极协调有关部门启动了小麦最低收购价执行预案，同时大力支持市、县级储备粮轮换业务，政策性收储信贷业务平稳增长。全年累计发放夏粮收购贷款</w:t>
      </w:r>
      <w:r w:rsidRPr="00C56C41">
        <w:rPr>
          <w:rFonts w:ascii="&lt;9752&gt;&lt;9E1F&gt;&lt;534E&gt;光&lt;62A5&gt;宋" w:eastAsia="&lt;9752&gt;&lt;9E1F&gt;&lt;534E&gt;光&lt;62A5&gt;宋" w:cs="&lt;9752&gt;&lt;9E1F&gt;&lt;534E&gt;光&lt;62A5&gt;宋"/>
          <w:color w:val="000000"/>
          <w:spacing w:val="-1"/>
          <w:kern w:val="0"/>
          <w:sz w:val="19"/>
          <w:szCs w:val="19"/>
          <w:lang w:val="zh-CN"/>
        </w:rPr>
        <w:t>18.4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亿元，占全省投放量的</w:t>
      </w:r>
      <w:r w:rsidRPr="00C56C41">
        <w:rPr>
          <w:rFonts w:ascii="&lt;9752&gt;&lt;9E1F&gt;&lt;534E&gt;光&lt;62A5&gt;宋" w:eastAsia="&lt;9752&gt;&lt;9E1F&gt;&lt;534E&gt;光&lt;62A5&gt;宋" w:cs="&lt;9752&gt;&lt;9E1F&gt;&lt;534E&gt;光&lt;62A5&gt;宋"/>
          <w:color w:val="000000"/>
          <w:spacing w:val="-1"/>
          <w:kern w:val="0"/>
          <w:sz w:val="19"/>
          <w:szCs w:val="19"/>
          <w:lang w:val="zh-CN"/>
        </w:rPr>
        <w:t>23.3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％，支持收购小麦</w:t>
      </w:r>
      <w:r w:rsidRPr="00C56C41">
        <w:rPr>
          <w:rFonts w:ascii="&lt;9752&gt;&lt;9E1F&gt;&lt;534E&gt;光&lt;62A5&gt;宋" w:eastAsia="&lt;9752&gt;&lt;9E1F&gt;&lt;534E&gt;光&lt;62A5&gt;宋" w:cs="&lt;9752&gt;&lt;9E1F&gt;&lt;534E&gt;光&lt;62A5&gt;宋"/>
          <w:color w:val="000000"/>
          <w:spacing w:val="-1"/>
          <w:kern w:val="0"/>
          <w:sz w:val="19"/>
          <w:szCs w:val="19"/>
          <w:lang w:val="zh-CN"/>
        </w:rPr>
        <w:t>14.6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亿斤。其中，发放小麦最低收购价贷款</w:t>
      </w:r>
      <w:r w:rsidRPr="00C56C41">
        <w:rPr>
          <w:rFonts w:ascii="&lt;9752&gt;&lt;9E1F&gt;&lt;534E&gt;光&lt;62A5&gt;宋" w:eastAsia="&lt;9752&gt;&lt;9E1F&gt;&lt;534E&gt;光&lt;62A5&gt;宋" w:cs="&lt;9752&gt;&lt;9E1F&gt;&lt;534E&gt;光&lt;62A5&gt;宋"/>
          <w:color w:val="000000"/>
          <w:spacing w:val="-1"/>
          <w:kern w:val="0"/>
          <w:sz w:val="19"/>
          <w:szCs w:val="19"/>
          <w:lang w:val="zh-CN"/>
        </w:rPr>
        <w:t>13.7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亿元，支持收购小麦</w:t>
      </w:r>
      <w:r w:rsidRPr="00C56C41">
        <w:rPr>
          <w:rFonts w:ascii="&lt;9752&gt;&lt;9E1F&gt;&lt;534E&gt;光&lt;62A5&gt;宋" w:eastAsia="&lt;9752&gt;&lt;9E1F&gt;&lt;534E&gt;光&lt;62A5&gt;宋" w:cs="&lt;9752&gt;&lt;9E1F&gt;&lt;534E&gt;光&lt;62A5&gt;宋"/>
          <w:color w:val="000000"/>
          <w:spacing w:val="-1"/>
          <w:kern w:val="0"/>
          <w:sz w:val="19"/>
          <w:szCs w:val="19"/>
          <w:lang w:val="zh-CN"/>
        </w:rPr>
        <w:t>10.6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亿斤。</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强营销，支农领域进一步拓宽。市分行先后两次举办专题培训班，制定《中长期贷款营销方案》，实行项目营销进度周报制。专题向市政府上报《关于充分利用好农发行政策大力推进我市农业农村基础设施建设的报告》，</w:t>
      </w:r>
      <w:r w:rsidRPr="00C56C41">
        <w:rPr>
          <w:rFonts w:ascii="&lt;9752&gt;&lt;9E1F&gt;&lt;534E&gt;光&lt;62A5&gt;宋" w:eastAsia="&lt;9752&gt;&lt;9E1F&gt;&lt;534E&gt;光&lt;62A5&gt;宋" w:cs="&lt;9752&gt;&lt;9E1F&gt;&lt;534E&gt;光&lt;62A5&gt;宋"/>
          <w:color w:val="000000"/>
          <w:spacing w:val="-1"/>
          <w:kern w:val="0"/>
          <w:sz w:val="19"/>
          <w:szCs w:val="19"/>
          <w:lang w:val="zh-CN"/>
        </w:rPr>
        <w:t>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余次到市、县级政府及相关部门宣讲政策、对接项目。积极推进市政府及有关主管部门及时召开全市大班额、农村公路、棚改融资工作会议。另外，市县两级行单独对接达成合作意向项目</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w:t>
      </w:r>
      <w:r w:rsidRPr="00C56C41">
        <w:rPr>
          <w:rFonts w:ascii="&lt;9752&gt;&lt;9E1F&gt;&lt;534E&gt;光&lt;62A5&gt;宋" w:eastAsia="&lt;9752&gt;&lt;9E1F&gt;&lt;534E&gt;光&lt;62A5&gt;宋" w:cs="&lt;9752&gt;&lt;9E1F&gt;&lt;534E&gt;光&lt;62A5&gt;宋"/>
          <w:color w:val="000000"/>
          <w:spacing w:val="-1"/>
          <w:kern w:val="0"/>
          <w:sz w:val="19"/>
          <w:szCs w:val="19"/>
          <w:lang w:val="zh-CN"/>
        </w:rPr>
        <w:t>13.98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亿元，已上报省行意向申报项目</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w:t>
      </w:r>
      <w:r w:rsidRPr="00C56C41">
        <w:rPr>
          <w:rFonts w:ascii="&lt;9752&gt;&lt;9E1F&gt;&lt;534E&gt;光&lt;62A5&gt;宋" w:eastAsia="&lt;9752&gt;&lt;9E1F&gt;&lt;534E&gt;光&lt;62A5&gt;宋" w:cs="&lt;9752&gt;&lt;9E1F&gt;&lt;534E&gt;光&lt;62A5&gt;宋"/>
          <w:color w:val="000000"/>
          <w:spacing w:val="-1"/>
          <w:kern w:val="0"/>
          <w:sz w:val="19"/>
          <w:szCs w:val="19"/>
          <w:lang w:val="zh-CN"/>
        </w:rPr>
        <w:t>9.14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亿元，其中已审批项目</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w:t>
      </w:r>
      <w:r w:rsidRPr="00C56C41">
        <w:rPr>
          <w:rFonts w:ascii="&lt;9752&gt;&lt;9E1F&gt;&lt;534E&gt;光&lt;62A5&gt;宋" w:eastAsia="&lt;9752&gt;&lt;9E1F&gt;&lt;534E&gt;光&lt;62A5&gt;宋" w:cs="&lt;9752&gt;&lt;9E1F&gt;&lt;534E&gt;光&lt;62A5&gt;宋"/>
          <w:color w:val="000000"/>
          <w:spacing w:val="-1"/>
          <w:kern w:val="0"/>
          <w:sz w:val="19"/>
          <w:szCs w:val="19"/>
          <w:lang w:val="zh-CN"/>
        </w:rPr>
        <w:t>6.44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亿元，已完成正式评估待审查审议项目</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亿元，正在评估项目</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w:t>
      </w:r>
      <w:r w:rsidRPr="00C56C41">
        <w:rPr>
          <w:rFonts w:ascii="&lt;9752&gt;&lt;9E1F&gt;&lt;534E&gt;光&lt;62A5&gt;宋" w:eastAsia="&lt;9752&gt;&lt;9E1F&gt;&lt;534E&gt;光&lt;62A5&gt;宋" w:cs="&lt;9752&gt;&lt;9E1F&gt;&lt;534E&gt;光&lt;62A5&gt;宋"/>
          <w:color w:val="000000"/>
          <w:spacing w:val="-1"/>
          <w:kern w:val="0"/>
          <w:sz w:val="19"/>
          <w:szCs w:val="19"/>
          <w:lang w:val="zh-CN"/>
        </w:rPr>
        <w:t>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亿元。认真做好重点建设项目资本金投资工作，在规定时间内完成了项目调查评估、审查和协议签署上报工作。核定重点建设基金项目四批</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个，项目资本金</w:t>
      </w:r>
      <w:r w:rsidRPr="00C56C41">
        <w:rPr>
          <w:rFonts w:ascii="&lt;9752&gt;&lt;9E1F&gt;&lt;534E&gt;光&lt;62A5&gt;宋" w:eastAsia="&lt;9752&gt;&lt;9E1F&gt;&lt;534E&gt;光&lt;62A5&gt;宋" w:cs="&lt;9752&gt;&lt;9E1F&gt;&lt;534E&gt;光&lt;62A5&gt;宋"/>
          <w:color w:val="000000"/>
          <w:spacing w:val="-1"/>
          <w:kern w:val="0"/>
          <w:sz w:val="19"/>
          <w:szCs w:val="19"/>
          <w:lang w:val="zh-CN"/>
        </w:rPr>
        <w:t>3.9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亿元已全部到账，已支付</w:t>
      </w:r>
      <w:r w:rsidRPr="00C56C41">
        <w:rPr>
          <w:rFonts w:ascii="&lt;9752&gt;&lt;9E1F&gt;&lt;534E&gt;光&lt;62A5&gt;宋" w:eastAsia="&lt;9752&gt;&lt;9E1F&gt;&lt;534E&gt;光&lt;62A5&gt;宋" w:cs="&lt;9752&gt;&lt;9E1F&gt;&lt;534E&gt;光&lt;62A5&gt;宋"/>
          <w:color w:val="000000"/>
          <w:spacing w:val="-1"/>
          <w:kern w:val="0"/>
          <w:sz w:val="19"/>
          <w:szCs w:val="19"/>
          <w:lang w:val="zh-CN"/>
        </w:rPr>
        <w:t>0.59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深挖潜力，组织存款创佳绩。坚持“高调抓存款、全员抓存款”的理念，市分行成立了存款攻关小组，各县行克服困难，增强营销存款的主动性，加大激励措施，形成了人人组织抓存款的良好氛围。至年末市农发行贷款客户日均存款</w:t>
      </w:r>
      <w:r w:rsidRPr="00C56C41">
        <w:rPr>
          <w:rFonts w:ascii="&lt;9752&gt;&lt;9E1F&gt;&lt;534E&gt;光&lt;62A5&gt;宋" w:eastAsia="&lt;9752&gt;&lt;9E1F&gt;&lt;534E&gt;光&lt;62A5&gt;宋" w:cs="&lt;9752&gt;&lt;9E1F&gt;&lt;534E&gt;光&lt;62A5&gt;宋"/>
          <w:color w:val="000000"/>
          <w:spacing w:val="-1"/>
          <w:kern w:val="0"/>
          <w:sz w:val="19"/>
          <w:szCs w:val="19"/>
          <w:lang w:val="zh-CN"/>
        </w:rPr>
        <w:t>4.79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亿元，同比增加</w:t>
      </w:r>
      <w:r w:rsidRPr="00C56C41">
        <w:rPr>
          <w:rFonts w:ascii="&lt;9752&gt;&lt;9E1F&gt;&lt;534E&gt;光&lt;62A5&gt;宋" w:eastAsia="&lt;9752&gt;&lt;9E1F&gt;&lt;534E&gt;光&lt;62A5&gt;宋" w:cs="&lt;9752&gt;&lt;9E1F&gt;&lt;534E&gt;光&lt;62A5&gt;宋"/>
          <w:color w:val="000000"/>
          <w:spacing w:val="-1"/>
          <w:kern w:val="0"/>
          <w:sz w:val="19"/>
          <w:szCs w:val="19"/>
          <w:lang w:val="zh-CN"/>
        </w:rPr>
        <w:t>4985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万元；各项存款日均余额</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C56C41">
        <w:rPr>
          <w:rFonts w:ascii="&lt;9752&gt;&lt;9E1F&gt;&lt;534E&gt;光&lt;62A5&gt;宋" w:eastAsia="&lt;9752&gt;&lt;9E1F&gt;&lt;534E&gt;光&lt;62A5&gt;宋" w:cs="&lt;9752&gt;&lt;9E1F&gt;&lt;534E&gt;光&lt;62A5&gt;宋"/>
          <w:color w:val="000000"/>
          <w:spacing w:val="-1"/>
          <w:kern w:val="0"/>
          <w:sz w:val="19"/>
          <w:szCs w:val="19"/>
          <w:lang w:val="zh-CN"/>
        </w:rPr>
        <w:t>1.9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亿元，完成省行下达增量任务的</w:t>
      </w:r>
      <w:r w:rsidRPr="00C56C41">
        <w:rPr>
          <w:rFonts w:ascii="&lt;9752&gt;&lt;9E1F&gt;&lt;534E&gt;光&lt;62A5&gt;宋" w:eastAsia="&lt;9752&gt;&lt;9E1F&gt;&lt;534E&gt;光&lt;62A5&gt;宋" w:cs="&lt;9752&gt;&lt;9E1F&gt;&lt;534E&gt;光&lt;62A5&gt;宋"/>
          <w:color w:val="000000"/>
          <w:spacing w:val="-1"/>
          <w:kern w:val="0"/>
          <w:sz w:val="19"/>
          <w:szCs w:val="19"/>
          <w:lang w:val="zh-CN"/>
        </w:rPr>
        <w:t>129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强督导，合规管理工作得到强化。认真落实“抓合规管理也是发展”的理念，把合规管理工作上升到事关全行长远发展的大局中去谋划。加大检查辅导频率，建立县与县帮扶互查制度。加强业务学习和练兵，全年办培训班</w:t>
      </w:r>
      <w:r w:rsidRPr="00C56C41">
        <w:rPr>
          <w:rFonts w:ascii="&lt;9752&gt;&lt;9E1F&gt;&lt;534E&gt;光&lt;62A5&gt;宋" w:eastAsia="&lt;9752&gt;&lt;9E1F&gt;&lt;534E&gt;光&lt;62A5&gt;宋" w:cs="&lt;9752&gt;&lt;9E1F&gt;&lt;534E&gt;光&lt;62A5&gt;宋"/>
          <w:color w:val="000000"/>
          <w:spacing w:val="-1"/>
          <w:kern w:val="0"/>
          <w:sz w:val="19"/>
          <w:szCs w:val="19"/>
          <w:lang w:val="zh-CN"/>
        </w:rPr>
        <w:t>28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期、培训</w:t>
      </w:r>
      <w:r w:rsidRPr="00C56C41">
        <w:rPr>
          <w:rFonts w:ascii="&lt;9752&gt;&lt;9E1F&gt;&lt;534E&gt;光&lt;62A5&gt;宋" w:eastAsia="&lt;9752&gt;&lt;9E1F&gt;&lt;534E&gt;光&lt;62A5&gt;宋" w:cs="&lt;9752&gt;&lt;9E1F&gt;&lt;534E&gt;光&lt;62A5&gt;宋"/>
          <w:color w:val="000000"/>
          <w:spacing w:val="-1"/>
          <w:kern w:val="0"/>
          <w:sz w:val="19"/>
          <w:szCs w:val="19"/>
          <w:lang w:val="zh-CN"/>
        </w:rPr>
        <w:t>606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人次。扎实开展财会基础工作专项整治活动，加强资金计划管理，强化科技支撑，充分发挥内审、监察职能，安全保卫实现无事故的目标，合规管理工作得到加强。</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队伍建设</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扎实开展两项活动，队伍素质得到提高。以“三严三实”专题教育及“道德教育年”活动为抓手，按照“两个从严”要求，制定并落实市分行党委及成员自身建设计划。广泛征求意见，认真查找党委及党委成员存在“不严不实”问题</w:t>
      </w:r>
      <w:r w:rsidRPr="00C56C41">
        <w:rPr>
          <w:rFonts w:ascii="&lt;9752&gt;&lt;9E1F&gt;&lt;534E&gt;光&lt;62A5&gt;宋" w:eastAsia="&lt;9752&gt;&lt;9E1F&gt;&lt;534E&gt;光&lt;62A5&gt;宋" w:cs="&lt;9752&gt;&lt;9E1F&gt;&lt;534E&gt;光&lt;62A5&gt;宋"/>
          <w:color w:val="000000"/>
          <w:spacing w:val="-1"/>
          <w:kern w:val="0"/>
          <w:sz w:val="19"/>
          <w:szCs w:val="19"/>
          <w:lang w:val="zh-CN"/>
        </w:rPr>
        <w:t>106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条，积极加以纠改。一些“不严不实”问题得到解决，党员领导干部的政治意识和大局观念得到强化，理想信念和宗旨意识得到增强，全行凝聚力、向心力进一步加强。全面加强个人品德、职业道德、社会公德、家庭美德教育。全行党员群众讲道德、比奉献，普遍有所感悟、有所收获，心灵得到净化，思想得到升华，道德理念入脑入心，道德素质明显提升。</w:t>
      </w:r>
    </w:p>
    <w:p w:rsidR="00C56C41" w:rsidRPr="00C56C41" w:rsidRDefault="00C56C41" w:rsidP="00C56C41">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lastRenderedPageBreak/>
        <w:t>供稿：农业发展银行菏泽市分行</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编辑：陈</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娅</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2"/>
          <w:kern w:val="0"/>
          <w:sz w:val="34"/>
          <w:szCs w:val="34"/>
          <w:lang w:val="zh-CN"/>
        </w:rPr>
        <w:t>山东省农村信用联社菏泽办事处</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山东省农村信用社联合社菏泽办事处（以下简称“菏泽市农村信用社”）现辖</w:t>
      </w:r>
      <w:r w:rsidRPr="00C56C41">
        <w:rPr>
          <w:rFonts w:ascii="&lt;9752&gt;&lt;9E1F&gt;&lt;534E&gt;光&lt;62A5&gt;宋" w:eastAsia="&lt;9752&gt;&lt;9E1F&gt;&lt;534E&gt;光&lt;62A5&gt;宋" w:cs="&lt;9752&gt;&lt;9E1F&gt;&lt;534E&gt;光&lt;62A5&gt;宋"/>
          <w:color w:val="000000"/>
          <w:spacing w:val="-1"/>
          <w:kern w:val="0"/>
          <w:sz w:val="19"/>
          <w:szCs w:val="19"/>
          <w:lang w:val="zh-CN"/>
        </w:rPr>
        <w:t>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家农商银行，</w:t>
      </w:r>
      <w:r w:rsidRPr="00C56C41">
        <w:rPr>
          <w:rFonts w:ascii="&lt;9752&gt;&lt;9E1F&gt;&lt;534E&gt;光&lt;62A5&gt;宋" w:eastAsia="&lt;9752&gt;&lt;9E1F&gt;&lt;534E&gt;光&lt;62A5&gt;宋" w:cs="&lt;9752&gt;&lt;9E1F&gt;&lt;534E&gt;光&lt;62A5&gt;宋"/>
          <w:color w:val="000000"/>
          <w:spacing w:val="-1"/>
          <w:kern w:val="0"/>
          <w:sz w:val="19"/>
          <w:szCs w:val="19"/>
          <w:lang w:val="zh-CN"/>
        </w:rPr>
        <w:t>372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个营业网点，从业人员近</w:t>
      </w:r>
      <w:r w:rsidRPr="00C56C41">
        <w:rPr>
          <w:rFonts w:ascii="&lt;9752&gt;&lt;9E1F&gt;&lt;534E&gt;光&lt;62A5&gt;宋" w:eastAsia="&lt;9752&gt;&lt;9E1F&gt;&lt;534E&gt;光&lt;62A5&gt;宋" w:cs="&lt;9752&gt;&lt;9E1F&gt;&lt;534E&gt;光&lt;62A5&gt;宋"/>
          <w:color w:val="000000"/>
          <w:spacing w:val="-1"/>
          <w:kern w:val="0"/>
          <w:sz w:val="19"/>
          <w:szCs w:val="19"/>
          <w:lang w:val="zh-CN"/>
        </w:rPr>
        <w:t>6000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人，是全市人员网点最多、服务范围最广、业务品种齐全、资金实力雄厚的综合性地方金融机构，截至年底，全市</w:t>
      </w:r>
      <w:r w:rsidRPr="00C56C41">
        <w:rPr>
          <w:rFonts w:ascii="&lt;9752&gt;&lt;9E1F&gt;&lt;534E&gt;光&lt;62A5&gt;宋" w:eastAsia="&lt;9752&gt;&lt;9E1F&gt;&lt;534E&gt;光&lt;62A5&gt;宋" w:cs="&lt;9752&gt;&lt;9E1F&gt;&lt;534E&gt;光&lt;62A5&gt;宋"/>
          <w:color w:val="000000"/>
          <w:spacing w:val="-1"/>
          <w:kern w:val="0"/>
          <w:sz w:val="19"/>
          <w:szCs w:val="19"/>
          <w:lang w:val="zh-CN"/>
        </w:rPr>
        <w:t>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家县区信用联社已全部改制农村商业银行。</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全市</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农村商业银行以支持地方经济发展为己任，以经营管理为中心，以机制体制建设为保障，以创建一流金融机构为目标，锐意改革，创新发展。办事处和</w:t>
      </w:r>
      <w:r w:rsidRPr="00C56C41">
        <w:rPr>
          <w:rFonts w:ascii="&lt;9752&gt;&lt;9E1F&gt;&lt;534E&gt;光&lt;62A5&gt;宋" w:eastAsia="&lt;9752&gt;&lt;9E1F&gt;&lt;534E&gt;光&lt;62A5&gt;宋" w:cs="&lt;9752&gt;&lt;9E1F&gt;&lt;534E&gt;光&lt;62A5&gt;宋"/>
          <w:color w:val="000000"/>
          <w:spacing w:val="3"/>
          <w:kern w:val="0"/>
          <w:sz w:val="19"/>
          <w:szCs w:val="19"/>
          <w:lang w:val="zh-CN"/>
        </w:rPr>
        <w:t>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家农商行全部复评为“省级文明单位”；定陶农商行被评为全国“模范职工之家”；</w:t>
      </w:r>
      <w:r w:rsidRPr="00C56C41">
        <w:rPr>
          <w:rFonts w:ascii="&lt;9752&gt;&lt;9E1F&gt;&lt;534E&gt;光&lt;62A5&gt;宋" w:eastAsia="&lt;9752&gt;&lt;9E1F&gt;&lt;534E&gt;光&lt;62A5&gt;宋" w:cs="&lt;9752&gt;&lt;9E1F&gt;&lt;534E&gt;光&lt;62A5&gt;宋"/>
          <w:color w:val="000000"/>
          <w:spacing w:val="3"/>
          <w:kern w:val="0"/>
          <w:sz w:val="19"/>
          <w:szCs w:val="19"/>
          <w:lang w:val="zh-CN"/>
        </w:rPr>
        <w:t>3</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家网点被评为山东省农村信用社文明服务单位；</w:t>
      </w:r>
      <w:r w:rsidRPr="00C56C41">
        <w:rPr>
          <w:rFonts w:ascii="&lt;9752&gt;&lt;9E1F&gt;&lt;534E&gt;光&lt;62A5&gt;宋" w:eastAsia="&lt;9752&gt;&lt;9E1F&gt;&lt;534E&gt;光&lt;62A5&gt;宋" w:cs="&lt;9752&gt;&lt;9E1F&gt;&lt;534E&gt;光&lt;62A5&gt;宋"/>
          <w:color w:val="000000"/>
          <w:spacing w:val="3"/>
          <w:kern w:val="0"/>
          <w:sz w:val="19"/>
          <w:szCs w:val="19"/>
          <w:lang w:val="zh-CN"/>
        </w:rPr>
        <w:t>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家网点被推荐参评中国银行业文明规范化服务四星和五星级营业网点。至</w:t>
      </w:r>
      <w:r w:rsidRPr="00C56C41">
        <w:rPr>
          <w:rFonts w:ascii="&lt;9752&gt;&lt;9E1F&gt;&lt;534E&gt;光&lt;62A5&gt;宋" w:eastAsia="&lt;9752&gt;&lt;9E1F&gt;&lt;534E&gt;光&lt;62A5&gt;宋" w:cs="&lt;9752&gt;&lt;9E1F&gt;&lt;534E&gt;光&lt;62A5&gt;宋"/>
          <w:color w:val="000000"/>
          <w:spacing w:val="3"/>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月末，全市农村商业银行各项存款</w:t>
      </w:r>
      <w:r w:rsidRPr="00C56C41">
        <w:rPr>
          <w:rFonts w:ascii="&lt;9752&gt;&lt;9E1F&gt;&lt;534E&gt;光&lt;62A5&gt;宋" w:eastAsia="&lt;9752&gt;&lt;9E1F&gt;&lt;534E&gt;光&lt;62A5&gt;宋" w:cs="&lt;9752&gt;&lt;9E1F&gt;&lt;534E&gt;光&lt;62A5&gt;宋"/>
          <w:color w:val="000000"/>
          <w:spacing w:val="3"/>
          <w:kern w:val="0"/>
          <w:sz w:val="19"/>
          <w:szCs w:val="19"/>
          <w:lang w:val="zh-CN"/>
        </w:rPr>
        <w:t>951.9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亿元，较年初增</w:t>
      </w:r>
      <w:r w:rsidRPr="00C56C41">
        <w:rPr>
          <w:rFonts w:ascii="&lt;9752&gt;&lt;9E1F&gt;&lt;534E&gt;光&lt;62A5&gt;宋" w:eastAsia="&lt;9752&gt;&lt;9E1F&gt;&lt;534E&gt;光&lt;62A5&gt;宋" w:cs="&lt;9752&gt;&lt;9E1F&gt;&lt;534E&gt;光&lt;62A5&gt;宋"/>
          <w:color w:val="000000"/>
          <w:spacing w:val="3"/>
          <w:kern w:val="0"/>
          <w:sz w:val="19"/>
          <w:szCs w:val="19"/>
          <w:lang w:val="zh-CN"/>
        </w:rPr>
        <w:t>129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亿元，增幅</w:t>
      </w:r>
      <w:r w:rsidRPr="00C56C41">
        <w:rPr>
          <w:rFonts w:ascii="&lt;9752&gt;&lt;9E1F&gt;&lt;534E&gt;光&lt;62A5&gt;宋" w:eastAsia="&lt;9752&gt;&lt;9E1F&gt;&lt;534E&gt;光&lt;62A5&gt;宋" w:cs="&lt;9752&gt;&lt;9E1F&gt;&lt;534E&gt;光&lt;62A5&gt;宋"/>
          <w:color w:val="000000"/>
          <w:spacing w:val="3"/>
          <w:kern w:val="0"/>
          <w:sz w:val="19"/>
          <w:szCs w:val="19"/>
          <w:lang w:val="zh-CN"/>
        </w:rPr>
        <w:t>15.68</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％，增幅、增量分别居全省农信系统第</w:t>
      </w:r>
      <w:r w:rsidRPr="00C56C41">
        <w:rPr>
          <w:rFonts w:ascii="&lt;9752&gt;&lt;9E1F&gt;&lt;534E&gt;光&lt;62A5&gt;宋" w:eastAsia="&lt;9752&gt;&lt;9E1F&gt;&lt;534E&gt;光&lt;62A5&gt;宋" w:cs="&lt;9752&gt;&lt;9E1F&gt;&lt;534E&gt;光&lt;62A5&gt;宋"/>
          <w:color w:val="000000"/>
          <w:spacing w:val="3"/>
          <w:kern w:val="0"/>
          <w:sz w:val="19"/>
          <w:szCs w:val="19"/>
          <w:lang w:val="zh-CN"/>
        </w:rPr>
        <w:t>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和第</w:t>
      </w:r>
      <w:r w:rsidRPr="00C56C41">
        <w:rPr>
          <w:rFonts w:ascii="&lt;9752&gt;&lt;9E1F&gt;&lt;534E&gt;光&lt;62A5&gt;宋" w:eastAsia="&lt;9752&gt;&lt;9E1F&gt;&lt;534E&gt;光&lt;62A5&gt;宋" w:cs="&lt;9752&gt;&lt;9E1F&gt;&lt;534E&gt;光&lt;62A5&gt;宋"/>
          <w:color w:val="000000"/>
          <w:spacing w:val="3"/>
          <w:kern w:val="0"/>
          <w:sz w:val="19"/>
          <w:szCs w:val="19"/>
          <w:lang w:val="zh-CN"/>
        </w:rPr>
        <w:t>3</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位；各项贷款</w:t>
      </w:r>
      <w:r w:rsidRPr="00C56C41">
        <w:rPr>
          <w:rFonts w:ascii="&lt;9752&gt;&lt;9E1F&gt;&lt;534E&gt;光&lt;62A5&gt;宋" w:eastAsia="&lt;9752&gt;&lt;9E1F&gt;&lt;534E&gt;光&lt;62A5&gt;宋" w:cs="&lt;9752&gt;&lt;9E1F&gt;&lt;534E&gt;光&lt;62A5&gt;宋"/>
          <w:color w:val="000000"/>
          <w:spacing w:val="3"/>
          <w:kern w:val="0"/>
          <w:sz w:val="19"/>
          <w:szCs w:val="19"/>
          <w:lang w:val="zh-CN"/>
        </w:rPr>
        <w:t>651.6</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亿元，较年初增</w:t>
      </w:r>
      <w:r w:rsidRPr="00C56C41">
        <w:rPr>
          <w:rFonts w:ascii="&lt;9752&gt;&lt;9E1F&gt;&lt;534E&gt;光&lt;62A5&gt;宋" w:eastAsia="&lt;9752&gt;&lt;9E1F&gt;&lt;534E&gt;光&lt;62A5&gt;宋" w:cs="&lt;9752&gt;&lt;9E1F&gt;&lt;534E&gt;光&lt;62A5&gt;宋"/>
          <w:color w:val="000000"/>
          <w:spacing w:val="3"/>
          <w:kern w:val="0"/>
          <w:sz w:val="19"/>
          <w:szCs w:val="19"/>
          <w:lang w:val="zh-CN"/>
        </w:rPr>
        <w:t>100</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亿元，增幅</w:t>
      </w:r>
      <w:r w:rsidRPr="00C56C41">
        <w:rPr>
          <w:rFonts w:ascii="&lt;9752&gt;&lt;9E1F&gt;&lt;534E&gt;光&lt;62A5&gt;宋" w:eastAsia="&lt;9752&gt;&lt;9E1F&gt;&lt;534E&gt;光&lt;62A5&gt;宋" w:cs="&lt;9752&gt;&lt;9E1F&gt;&lt;534E&gt;光&lt;62A5&gt;宋"/>
          <w:color w:val="000000"/>
          <w:spacing w:val="3"/>
          <w:kern w:val="0"/>
          <w:sz w:val="19"/>
          <w:szCs w:val="19"/>
          <w:lang w:val="zh-CN"/>
        </w:rPr>
        <w:t>18.14</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％，增幅、增量均居全省农信系统第</w:t>
      </w:r>
      <w:r w:rsidRPr="00C56C41">
        <w:rPr>
          <w:rFonts w:ascii="&lt;9752&gt;&lt;9E1F&gt;&lt;534E&gt;光&lt;62A5&gt;宋" w:eastAsia="&lt;9752&gt;&lt;9E1F&gt;&lt;534E&gt;光&lt;62A5&gt;宋" w:cs="&lt;9752&gt;&lt;9E1F&gt;&lt;534E&gt;光&lt;62A5&gt;宋"/>
          <w:color w:val="000000"/>
          <w:spacing w:val="3"/>
          <w:kern w:val="0"/>
          <w:sz w:val="19"/>
          <w:szCs w:val="19"/>
          <w:lang w:val="zh-CN"/>
        </w:rPr>
        <w:t>1</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位；实现各项收入</w:t>
      </w:r>
      <w:r w:rsidRPr="00C56C41">
        <w:rPr>
          <w:rFonts w:ascii="&lt;9752&gt;&lt;9E1F&gt;&lt;534E&gt;光&lt;62A5&gt;宋" w:eastAsia="&lt;9752&gt;&lt;9E1F&gt;&lt;534E&gt;光&lt;62A5&gt;宋" w:cs="&lt;9752&gt;&lt;9E1F&gt;&lt;534E&gt;光&lt;62A5&gt;宋"/>
          <w:color w:val="000000"/>
          <w:spacing w:val="3"/>
          <w:kern w:val="0"/>
          <w:sz w:val="19"/>
          <w:szCs w:val="19"/>
          <w:lang w:val="zh-CN"/>
        </w:rPr>
        <w:t>73.2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亿元，增幅</w:t>
      </w:r>
      <w:r w:rsidRPr="00C56C41">
        <w:rPr>
          <w:rFonts w:ascii="&lt;9752&gt;&lt;9E1F&gt;&lt;534E&gt;光&lt;62A5&gt;宋" w:eastAsia="&lt;9752&gt;&lt;9E1F&gt;&lt;534E&gt;光&lt;62A5&gt;宋" w:cs="&lt;9752&gt;&lt;9E1F&gt;&lt;534E&gt;光&lt;62A5&gt;宋"/>
          <w:color w:val="000000"/>
          <w:spacing w:val="3"/>
          <w:kern w:val="0"/>
          <w:sz w:val="19"/>
          <w:szCs w:val="19"/>
          <w:lang w:val="zh-CN"/>
        </w:rPr>
        <w:t>15.64</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％；实现经营利润</w:t>
      </w:r>
      <w:r w:rsidRPr="00C56C41">
        <w:rPr>
          <w:rFonts w:ascii="&lt;9752&gt;&lt;9E1F&gt;&lt;534E&gt;光&lt;62A5&gt;宋" w:eastAsia="&lt;9752&gt;&lt;9E1F&gt;&lt;534E&gt;光&lt;62A5&gt;宋" w:cs="&lt;9752&gt;&lt;9E1F&gt;&lt;534E&gt;光&lt;62A5&gt;宋"/>
          <w:color w:val="000000"/>
          <w:spacing w:val="3"/>
          <w:kern w:val="0"/>
          <w:sz w:val="19"/>
          <w:szCs w:val="19"/>
          <w:lang w:val="zh-CN"/>
        </w:rPr>
        <w:t>29.9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亿元，同比增</w:t>
      </w:r>
      <w:r w:rsidRPr="00C56C41">
        <w:rPr>
          <w:rFonts w:ascii="&lt;9752&gt;&lt;9E1F&gt;&lt;534E&gt;光&lt;62A5&gt;宋" w:eastAsia="&lt;9752&gt;&lt;9E1F&gt;&lt;534E&gt;光&lt;62A5&gt;宋" w:cs="&lt;9752&gt;&lt;9E1F&gt;&lt;534E&gt;光&lt;62A5&gt;宋"/>
          <w:color w:val="000000"/>
          <w:spacing w:val="3"/>
          <w:kern w:val="0"/>
          <w:sz w:val="19"/>
          <w:szCs w:val="19"/>
          <w:lang w:val="zh-CN"/>
        </w:rPr>
        <w:t>4.5</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亿元，增幅</w:t>
      </w:r>
      <w:r w:rsidRPr="00C56C41">
        <w:rPr>
          <w:rFonts w:ascii="&lt;9752&gt;&lt;9E1F&gt;&lt;534E&gt;光&lt;62A5&gt;宋" w:eastAsia="&lt;9752&gt;&lt;9E1F&gt;&lt;534E&gt;光&lt;62A5&gt;宋" w:cs="&lt;9752&gt;&lt;9E1F&gt;&lt;534E&gt;光&lt;62A5&gt;宋"/>
          <w:color w:val="000000"/>
          <w:spacing w:val="3"/>
          <w:kern w:val="0"/>
          <w:sz w:val="19"/>
          <w:szCs w:val="19"/>
          <w:lang w:val="zh-CN"/>
        </w:rPr>
        <w:t>17.66</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％，增幅、增量均排名全省第</w:t>
      </w:r>
      <w:r w:rsidRPr="00C56C41">
        <w:rPr>
          <w:rFonts w:ascii="&lt;9752&gt;&lt;9E1F&gt;&lt;534E&gt;光&lt;62A5&gt;宋" w:eastAsia="&lt;9752&gt;&lt;9E1F&gt;&lt;534E&gt;光&lt;62A5&gt;宋" w:cs="&lt;9752&gt;&lt;9E1F&gt;&lt;534E&gt;光&lt;62A5&gt;宋"/>
          <w:color w:val="000000"/>
          <w:spacing w:val="3"/>
          <w:kern w:val="0"/>
          <w:sz w:val="19"/>
          <w:szCs w:val="19"/>
          <w:lang w:val="zh-CN"/>
        </w:rPr>
        <w:t>1</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位；纳税</w:t>
      </w:r>
      <w:r w:rsidRPr="00C56C41">
        <w:rPr>
          <w:rFonts w:ascii="&lt;9752&gt;&lt;9E1F&gt;&lt;534E&gt;光&lt;62A5&gt;宋" w:eastAsia="&lt;9752&gt;&lt;9E1F&gt;&lt;534E&gt;光&lt;62A5&gt;宋" w:cs="&lt;9752&gt;&lt;9E1F&gt;&lt;534E&gt;光&lt;62A5&gt;宋"/>
          <w:color w:val="000000"/>
          <w:spacing w:val="3"/>
          <w:kern w:val="0"/>
          <w:sz w:val="19"/>
          <w:szCs w:val="19"/>
          <w:lang w:val="zh-CN"/>
        </w:rPr>
        <w:t>7.2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亿元，同比增</w:t>
      </w:r>
      <w:r w:rsidRPr="00C56C41">
        <w:rPr>
          <w:rFonts w:ascii="&lt;9752&gt;&lt;9E1F&gt;&lt;534E&gt;光&lt;62A5&gt;宋" w:eastAsia="&lt;9752&gt;&lt;9E1F&gt;&lt;534E&gt;光&lt;62A5&gt;宋" w:cs="&lt;9752&gt;&lt;9E1F&gt;&lt;534E&gt;光&lt;62A5&gt;宋"/>
          <w:color w:val="000000"/>
          <w:spacing w:val="3"/>
          <w:kern w:val="0"/>
          <w:sz w:val="19"/>
          <w:szCs w:val="19"/>
          <w:lang w:val="zh-CN"/>
        </w:rPr>
        <w:t>1.3</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亿元，增幅</w:t>
      </w:r>
      <w:r w:rsidRPr="00C56C41">
        <w:rPr>
          <w:rFonts w:ascii="&lt;9752&gt;&lt;9E1F&gt;&lt;534E&gt;光&lt;62A5&gt;宋" w:eastAsia="&lt;9752&gt;&lt;9E1F&gt;&lt;534E&gt;光&lt;62A5&gt;宋" w:cs="&lt;9752&gt;&lt;9E1F&gt;&lt;534E&gt;光&lt;62A5&gt;宋"/>
          <w:color w:val="000000"/>
          <w:spacing w:val="3"/>
          <w:kern w:val="0"/>
          <w:sz w:val="19"/>
          <w:szCs w:val="19"/>
          <w:lang w:val="zh-CN"/>
        </w:rPr>
        <w:t>22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％，全市</w:t>
      </w:r>
      <w:r w:rsidRPr="00C56C41">
        <w:rPr>
          <w:rFonts w:ascii="&lt;9752&gt;&lt;9E1F&gt;&lt;534E&gt;光&lt;62A5&gt;宋" w:eastAsia="&lt;9752&gt;&lt;9E1F&gt;&lt;534E&gt;光&lt;62A5&gt;宋" w:cs="&lt;9752&gt;&lt;9E1F&gt;&lt;534E&gt;光&lt;62A5&gt;宋"/>
          <w:color w:val="000000"/>
          <w:spacing w:val="3"/>
          <w:kern w:val="0"/>
          <w:sz w:val="19"/>
          <w:szCs w:val="19"/>
          <w:lang w:val="zh-CN"/>
        </w:rPr>
        <w:t>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家农商行有</w:t>
      </w:r>
      <w:r w:rsidRPr="00C56C41">
        <w:rPr>
          <w:rFonts w:ascii="&lt;9752&gt;&lt;9E1F&gt;&lt;534E&gt;光&lt;62A5&gt;宋" w:eastAsia="&lt;9752&gt;&lt;9E1F&gt;&lt;534E&gt;光&lt;62A5&gt;宋" w:cs="&lt;9752&gt;&lt;9E1F&gt;&lt;534E&gt;光&lt;62A5&gt;宋"/>
          <w:color w:val="000000"/>
          <w:spacing w:val="3"/>
          <w:kern w:val="0"/>
          <w:sz w:val="19"/>
          <w:szCs w:val="19"/>
          <w:lang w:val="zh-CN"/>
        </w:rPr>
        <w:t>8</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家在县区非工业企业纳税列第</w:t>
      </w:r>
      <w:r w:rsidRPr="00C56C41">
        <w:rPr>
          <w:rFonts w:ascii="&lt;9752&gt;&lt;9E1F&gt;&lt;534E&gt;光&lt;62A5&gt;宋" w:eastAsia="&lt;9752&gt;&lt;9E1F&gt;&lt;534E&gt;光&lt;62A5&gt;宋" w:cs="&lt;9752&gt;&lt;9E1F&gt;&lt;534E&gt;光&lt;62A5&gt;宋"/>
          <w:color w:val="000000"/>
          <w:spacing w:val="3"/>
          <w:kern w:val="0"/>
          <w:sz w:val="19"/>
          <w:szCs w:val="19"/>
          <w:lang w:val="zh-CN"/>
        </w:rPr>
        <w:t>1</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位，</w:t>
      </w:r>
      <w:r w:rsidRPr="00C56C41">
        <w:rPr>
          <w:rFonts w:ascii="&lt;9752&gt;&lt;9E1F&gt;&lt;534E&gt;光&lt;62A5&gt;宋" w:eastAsia="&lt;9752&gt;&lt;9E1F&gt;&lt;534E&gt;光&lt;62A5&gt;宋" w:cs="&lt;9752&gt;&lt;9E1F&gt;&lt;534E&gt;光&lt;62A5&gt;宋"/>
          <w:color w:val="000000"/>
          <w:spacing w:val="3"/>
          <w:kern w:val="0"/>
          <w:sz w:val="19"/>
          <w:szCs w:val="19"/>
          <w:lang w:val="zh-CN"/>
        </w:rPr>
        <w:t>1</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家居第</w:t>
      </w:r>
      <w:r w:rsidRPr="00C56C41">
        <w:rPr>
          <w:rFonts w:ascii="&lt;9752&gt;&lt;9E1F&gt;&lt;534E&gt;光&lt;62A5&gt;宋" w:eastAsia="&lt;9752&gt;&lt;9E1F&gt;&lt;534E&gt;光&lt;62A5&gt;宋" w:cs="&lt;9752&gt;&lt;9E1F&gt;&lt;534E&gt;光&lt;62A5&gt;宋"/>
          <w:color w:val="000000"/>
          <w:spacing w:val="3"/>
          <w:kern w:val="0"/>
          <w:sz w:val="19"/>
          <w:szCs w:val="19"/>
          <w:lang w:val="zh-CN"/>
        </w:rPr>
        <w:t>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位，社会贡献度进一步增大；资本充足率</w:t>
      </w:r>
      <w:r w:rsidRPr="00C56C41">
        <w:rPr>
          <w:rFonts w:ascii="&lt;9752&gt;&lt;9E1F&gt;&lt;534E&gt;光&lt;62A5&gt;宋" w:eastAsia="&lt;9752&gt;&lt;9E1F&gt;&lt;534E&gt;光&lt;62A5&gt;宋" w:cs="&lt;9752&gt;&lt;9E1F&gt;&lt;534E&gt;光&lt;62A5&gt;宋"/>
          <w:color w:val="000000"/>
          <w:spacing w:val="3"/>
          <w:kern w:val="0"/>
          <w:sz w:val="19"/>
          <w:szCs w:val="19"/>
          <w:lang w:val="zh-CN"/>
        </w:rPr>
        <w:t>14.22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％，较年初提高</w:t>
      </w:r>
      <w:r w:rsidRPr="00C56C41">
        <w:rPr>
          <w:rFonts w:ascii="&lt;9752&gt;&lt;9E1F&gt;&lt;534E&gt;光&lt;62A5&gt;宋" w:eastAsia="&lt;9752&gt;&lt;9E1F&gt;&lt;534E&gt;光&lt;62A5&gt;宋" w:cs="&lt;9752&gt;&lt;9E1F&gt;&lt;534E&gt;光&lt;62A5&gt;宋"/>
          <w:color w:val="000000"/>
          <w:spacing w:val="3"/>
          <w:kern w:val="0"/>
          <w:sz w:val="19"/>
          <w:szCs w:val="19"/>
          <w:lang w:val="zh-CN"/>
        </w:rPr>
        <w:t>2.27</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个百分点，高于全省</w:t>
      </w:r>
      <w:r w:rsidRPr="00C56C41">
        <w:rPr>
          <w:rFonts w:ascii="&lt;9752&gt;&lt;9E1F&gt;&lt;534E&gt;光&lt;62A5&gt;宋" w:eastAsia="&lt;9752&gt;&lt;9E1F&gt;&lt;534E&gt;光&lt;62A5&gt;宋" w:cs="&lt;9752&gt;&lt;9E1F&gt;&lt;534E&gt;光&lt;62A5&gt;宋"/>
          <w:color w:val="000000"/>
          <w:spacing w:val="3"/>
          <w:kern w:val="0"/>
          <w:sz w:val="19"/>
          <w:szCs w:val="19"/>
          <w:lang w:val="zh-CN"/>
        </w:rPr>
        <w:t>1.16</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个百分点；拨备覆盖率</w:t>
      </w:r>
      <w:r w:rsidRPr="00C56C41">
        <w:rPr>
          <w:rFonts w:ascii="&lt;9752&gt;&lt;9E1F&gt;&lt;534E&gt;光&lt;62A5&gt;宋" w:eastAsia="&lt;9752&gt;&lt;9E1F&gt;&lt;534E&gt;光&lt;62A5&gt;宋" w:cs="&lt;9752&gt;&lt;9E1F&gt;&lt;534E&gt;光&lt;62A5&gt;宋"/>
          <w:color w:val="000000"/>
          <w:spacing w:val="3"/>
          <w:kern w:val="0"/>
          <w:sz w:val="19"/>
          <w:szCs w:val="19"/>
          <w:lang w:val="zh-CN"/>
        </w:rPr>
        <w:t>186.39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％，较年初降</w:t>
      </w:r>
      <w:r w:rsidRPr="00C56C41">
        <w:rPr>
          <w:rFonts w:ascii="&lt;9752&gt;&lt;9E1F&gt;&lt;534E&gt;光&lt;62A5&gt;宋" w:eastAsia="&lt;9752&gt;&lt;9E1F&gt;&lt;534E&gt;光&lt;62A5&gt;宋" w:cs="&lt;9752&gt;&lt;9E1F&gt;&lt;534E&gt;光&lt;62A5&gt;宋"/>
          <w:color w:val="000000"/>
          <w:spacing w:val="3"/>
          <w:kern w:val="0"/>
          <w:sz w:val="19"/>
          <w:szCs w:val="19"/>
          <w:lang w:val="zh-CN"/>
        </w:rPr>
        <w:t>9.83</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个百分点，高于全省</w:t>
      </w:r>
      <w:r w:rsidRPr="00C56C41">
        <w:rPr>
          <w:rFonts w:ascii="&lt;9752&gt;&lt;9E1F&gt;&lt;534E&gt;光&lt;62A5&gt;宋" w:eastAsia="&lt;9752&gt;&lt;9E1F&gt;&lt;534E&gt;光&lt;62A5&gt;宋" w:cs="&lt;9752&gt;&lt;9E1F&gt;&lt;534E&gt;光&lt;62A5&gt;宋"/>
          <w:color w:val="000000"/>
          <w:spacing w:val="3"/>
          <w:kern w:val="0"/>
          <w:sz w:val="19"/>
          <w:szCs w:val="19"/>
          <w:lang w:val="zh-CN"/>
        </w:rPr>
        <w:t>29.74</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个百分点。</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业务发展</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年，面对经济形势下滑的趋势，全市农商银行围绕市委、市政府“五大主导产业”发展规划和创新提升“</w:t>
      </w:r>
      <w:r w:rsidRPr="00C56C41">
        <w:rPr>
          <w:rFonts w:ascii="&lt;9752&gt;&lt;9E1F&gt;&lt;534E&gt;光&lt;62A5&gt;宋" w:eastAsia="&lt;9752&gt;&lt;9E1F&gt;&lt;534E&gt;光&lt;62A5&gt;宋" w:cs="&lt;9752&gt;&lt;9E1F&gt;&lt;534E&gt;光&lt;62A5&gt;宋"/>
          <w:color w:val="000000"/>
          <w:spacing w:val="-1"/>
          <w:kern w:val="0"/>
          <w:sz w:val="19"/>
          <w:szCs w:val="19"/>
          <w:lang w:val="zh-CN"/>
        </w:rPr>
        <w:t>1151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”工程，加大信贷投入，全力支持市企业发展。</w:t>
      </w:r>
      <w:r w:rsidRPr="00C56C41">
        <w:rPr>
          <w:rFonts w:ascii="&lt;9752&gt;&lt;9E1F&gt;&lt;534E&gt;光&lt;62A5&gt;宋" w:eastAsia="&lt;9752&gt;&lt;9E1F&gt;&lt;534E&gt;光&lt;62A5&gt;宋" w:cs="&lt;9752&gt;&lt;9E1F&gt;&lt;534E&gt;光&lt;62A5&gt;宋" w:hint="eastAsia"/>
          <w:color w:val="000000"/>
          <w:spacing w:val="-5"/>
          <w:kern w:val="0"/>
          <w:sz w:val="19"/>
          <w:szCs w:val="19"/>
          <w:lang w:val="zh-CN"/>
        </w:rPr>
        <w:t>针对小微企业“短、频、急”的特点，优化信贷流程，缩短办贷时间，对困难企业做到不抛弃、不放弃、不冷落。对于经营正常，流动资金临时周转困难的企业，灵活采用分期偿还、分还续贷、无还本续贷等方式，解决企业流动资金周转间隔的问题。对一时经营存在困难的企业不抽贷、不断贷，积极主动靠上去，与企业共谋发展。利用银企对接平台，签约意向企业</w:t>
      </w:r>
      <w:r w:rsidRPr="00C56C41">
        <w:rPr>
          <w:rFonts w:ascii="&lt;9752&gt;&lt;9E1F&gt;&lt;534E&gt;光&lt;62A5&gt;宋" w:eastAsia="&lt;9752&gt;&lt;9E1F&gt;&lt;534E&gt;光&lt;62A5&gt;宋" w:cs="&lt;9752&gt;&lt;9E1F&gt;&lt;534E&gt;光&lt;62A5&gt;宋"/>
          <w:color w:val="000000"/>
          <w:spacing w:val="-5"/>
          <w:kern w:val="0"/>
          <w:sz w:val="19"/>
          <w:szCs w:val="19"/>
          <w:lang w:val="zh-CN"/>
        </w:rPr>
        <w:t>387</w:t>
      </w:r>
      <w:r w:rsidRPr="00C56C41">
        <w:rPr>
          <w:rFonts w:ascii="&lt;9752&gt;&lt;9E1F&gt;&lt;534E&gt;光&lt;62A5&gt;宋" w:eastAsia="&lt;9752&gt;&lt;9E1F&gt;&lt;534E&gt;光&lt;62A5&gt;宋" w:cs="&lt;9752&gt;&lt;9E1F&gt;&lt;534E&gt;光&lt;62A5&gt;宋" w:hint="eastAsia"/>
          <w:color w:val="000000"/>
          <w:spacing w:val="-5"/>
          <w:kern w:val="0"/>
          <w:sz w:val="19"/>
          <w:szCs w:val="19"/>
          <w:lang w:val="zh-CN"/>
        </w:rPr>
        <w:t>户，签约金额</w:t>
      </w:r>
      <w:r w:rsidRPr="00C56C41">
        <w:rPr>
          <w:rFonts w:ascii="&lt;9752&gt;&lt;9E1F&gt;&lt;534E&gt;光&lt;62A5&gt;宋" w:eastAsia="&lt;9752&gt;&lt;9E1F&gt;&lt;534E&gt;光&lt;62A5&gt;宋" w:cs="&lt;9752&gt;&lt;9E1F&gt;&lt;534E&gt;光&lt;62A5&gt;宋"/>
          <w:color w:val="000000"/>
          <w:spacing w:val="-5"/>
          <w:kern w:val="0"/>
          <w:sz w:val="19"/>
          <w:szCs w:val="19"/>
          <w:lang w:val="zh-CN"/>
        </w:rPr>
        <w:t>117.77</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亿元。至</w:t>
      </w:r>
      <w:r w:rsidRPr="00C56C41">
        <w:rPr>
          <w:rFonts w:ascii="&lt;9752&gt;&lt;9E1F&gt;&lt;534E&gt;光&lt;62A5&gt;宋" w:eastAsia="&lt;9752&gt;&lt;9E1F&gt;&lt;534E&gt;光&lt;62A5&gt;宋" w:cs="&lt;9752&gt;&lt;9E1F&gt;&lt;534E&gt;光&lt;62A5&gt;宋"/>
          <w:color w:val="000000"/>
          <w:spacing w:val="-5"/>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5"/>
          <w:kern w:val="0"/>
          <w:sz w:val="19"/>
          <w:szCs w:val="19"/>
          <w:lang w:val="zh-CN"/>
        </w:rPr>
        <w:t>年末，全市农商银行支持小型企业</w:t>
      </w:r>
      <w:r w:rsidRPr="00C56C41">
        <w:rPr>
          <w:rFonts w:ascii="&lt;9752&gt;&lt;9E1F&gt;&lt;534E&gt;光&lt;62A5&gt;宋" w:eastAsia="&lt;9752&gt;&lt;9E1F&gt;&lt;534E&gt;光&lt;62A5&gt;宋" w:cs="&lt;9752&gt;&lt;9E1F&gt;&lt;534E&gt;光&lt;62A5&gt;宋"/>
          <w:color w:val="000000"/>
          <w:spacing w:val="-5"/>
          <w:kern w:val="0"/>
          <w:sz w:val="19"/>
          <w:szCs w:val="19"/>
          <w:lang w:val="zh-CN"/>
        </w:rPr>
        <w:t>1872</w:t>
      </w:r>
      <w:r w:rsidRPr="00C56C41">
        <w:rPr>
          <w:rFonts w:ascii="&lt;9752&gt;&lt;9E1F&gt;&lt;534E&gt;光&lt;62A5&gt;宋" w:eastAsia="&lt;9752&gt;&lt;9E1F&gt;&lt;534E&gt;光&lt;62A5&gt;宋" w:cs="&lt;9752&gt;&lt;9E1F&gt;&lt;534E&gt;光&lt;62A5&gt;宋" w:hint="eastAsia"/>
          <w:color w:val="000000"/>
          <w:spacing w:val="-5"/>
          <w:kern w:val="0"/>
          <w:sz w:val="19"/>
          <w:szCs w:val="19"/>
          <w:lang w:val="zh-CN"/>
        </w:rPr>
        <w:t>户，贷款余额</w:t>
      </w:r>
      <w:r w:rsidRPr="00C56C41">
        <w:rPr>
          <w:rFonts w:ascii="&lt;9752&gt;&lt;9E1F&gt;&lt;534E&gt;光&lt;62A5&gt;宋" w:eastAsia="&lt;9752&gt;&lt;9E1F&gt;&lt;534E&gt;光&lt;62A5&gt;宋" w:cs="&lt;9752&gt;&lt;9E1F&gt;&lt;534E&gt;光&lt;62A5&gt;宋"/>
          <w:color w:val="000000"/>
          <w:spacing w:val="-5"/>
          <w:kern w:val="0"/>
          <w:sz w:val="19"/>
          <w:szCs w:val="19"/>
          <w:lang w:val="zh-CN"/>
        </w:rPr>
        <w:t>205</w:t>
      </w:r>
      <w:r w:rsidRPr="00C56C41">
        <w:rPr>
          <w:rFonts w:ascii="&lt;9752&gt;&lt;9E1F&gt;&lt;534E&gt;光&lt;62A5&gt;宋" w:eastAsia="&lt;9752&gt;&lt;9E1F&gt;&lt;534E&gt;光&lt;62A5&gt;宋" w:cs="&lt;9752&gt;&lt;9E1F&gt;&lt;534E&gt;光&lt;62A5&gt;宋" w:hint="eastAsia"/>
          <w:color w:val="000000"/>
          <w:spacing w:val="-5"/>
          <w:kern w:val="0"/>
          <w:sz w:val="19"/>
          <w:szCs w:val="19"/>
          <w:lang w:val="zh-CN"/>
        </w:rPr>
        <w:t>亿元</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菏泽市农村商业银行把改善支农服务作为改革创新的出发</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点和落脚点，不断丰富支农内涵，确立了“跟着农民走，跟着市场走”的支农新理念，广泛推行农户小额信用贷款，相继推出集体土地抵押、农民自建房抵押和流转土地抵押贷款；尝试与农户签订林木、家畜、土地使用权抵押协议，赋予农民更多的财产抵押权利，满足不同客户群体信贷需求，解决困扰农户的抵押、担保难题。多渠道支持农业产业化、规模化生产，大力扶持农业龙头企业、家庭农场、农民合作社等新型生产经营主体，重点投向实体经济。至</w:t>
      </w:r>
      <w:r w:rsidRPr="00C56C41">
        <w:rPr>
          <w:rFonts w:ascii="&lt;9752&gt;&lt;9E1F&gt;&lt;534E&gt;光&lt;62A5&gt;宋" w:eastAsia="&lt;9752&gt;&lt;9E1F&gt;&lt;534E&gt;光&lt;62A5&gt;宋" w:cs="&lt;9752&gt;&lt;9E1F&gt;&lt;534E&gt;光&lt;62A5&gt;宋"/>
          <w:color w:val="000000"/>
          <w:spacing w:val="10"/>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年末，全市共发放富民工程贷款</w:t>
      </w:r>
      <w:r w:rsidRPr="00C56C41">
        <w:rPr>
          <w:rFonts w:ascii="&lt;9752&gt;&lt;9E1F&gt;&lt;534E&gt;光&lt;62A5&gt;宋" w:eastAsia="&lt;9752&gt;&lt;9E1F&gt;&lt;534E&gt;光&lt;62A5&gt;宋" w:cs="&lt;9752&gt;&lt;9E1F&gt;&lt;534E&gt;光&lt;62A5&gt;宋"/>
          <w:color w:val="000000"/>
          <w:spacing w:val="10"/>
          <w:kern w:val="0"/>
          <w:sz w:val="19"/>
          <w:szCs w:val="19"/>
          <w:lang w:val="zh-CN"/>
        </w:rPr>
        <w:t>82.6</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亿元，扶持专业村</w:t>
      </w:r>
      <w:r w:rsidRPr="00C56C41">
        <w:rPr>
          <w:rFonts w:ascii="&lt;9752&gt;&lt;9E1F&gt;&lt;534E&gt;光&lt;62A5&gt;宋" w:eastAsia="&lt;9752&gt;&lt;9E1F&gt;&lt;534E&gt;光&lt;62A5&gt;宋" w:cs="&lt;9752&gt;&lt;9E1F&gt;&lt;534E&gt;光&lt;62A5&gt;宋"/>
          <w:color w:val="000000"/>
          <w:spacing w:val="10"/>
          <w:kern w:val="0"/>
          <w:sz w:val="19"/>
          <w:szCs w:val="19"/>
          <w:lang w:val="zh-CN"/>
        </w:rPr>
        <w:t>1310</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个、致富带头人</w:t>
      </w:r>
      <w:r w:rsidRPr="00C56C41">
        <w:rPr>
          <w:rFonts w:ascii="&lt;9752&gt;&lt;9E1F&gt;&lt;534E&gt;光&lt;62A5&gt;宋" w:eastAsia="&lt;9752&gt;&lt;9E1F&gt;&lt;534E&gt;光&lt;62A5&gt;宋" w:cs="&lt;9752&gt;&lt;9E1F&gt;&lt;534E&gt;光&lt;62A5&gt;宋"/>
          <w:color w:val="000000"/>
          <w:spacing w:val="10"/>
          <w:kern w:val="0"/>
          <w:sz w:val="19"/>
          <w:szCs w:val="19"/>
          <w:lang w:val="zh-CN"/>
        </w:rPr>
        <w:t>15600</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人，培育种植、养殖、农副产品加工等致富专业户</w:t>
      </w:r>
      <w:r w:rsidRPr="00C56C41">
        <w:rPr>
          <w:rFonts w:ascii="&lt;9752&gt;&lt;9E1F&gt;&lt;534E&gt;光&lt;62A5&gt;宋" w:eastAsia="&lt;9752&gt;&lt;9E1F&gt;&lt;534E&gt;光&lt;62A5&gt;宋" w:cs="&lt;9752&gt;&lt;9E1F&gt;&lt;534E&gt;光&lt;62A5&gt;宋"/>
          <w:color w:val="000000"/>
          <w:spacing w:val="10"/>
          <w:kern w:val="0"/>
          <w:sz w:val="19"/>
          <w:szCs w:val="19"/>
          <w:lang w:val="zh-CN"/>
        </w:rPr>
        <w:t>13</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万余户，为信贷扶持农民脱贫致富趟出了一条新路</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企业文化</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坚持开展“慈善一日捐”活动，向困难群体伸援手、献爱心；省联社选派菏泽办事处的“第一书记”分赴成武县伯乐集、党集镇开展帮扶工作，先后投入帮扶资金</w:t>
      </w:r>
      <w:r w:rsidRPr="00C56C41">
        <w:rPr>
          <w:rFonts w:ascii="&lt;9752&gt;&lt;9E1F&gt;&lt;534E&gt;光&lt;62A5&gt;宋" w:eastAsia="&lt;9752&gt;&lt;9E1F&gt;&lt;534E&gt;光&lt;62A5&gt;宋" w:cs="&lt;9752&gt;&lt;9E1F&gt;&lt;534E&gt;光&lt;62A5&gt;宋"/>
          <w:color w:val="000000"/>
          <w:spacing w:val="-1"/>
          <w:kern w:val="0"/>
          <w:sz w:val="19"/>
          <w:szCs w:val="19"/>
          <w:lang w:val="zh-CN"/>
        </w:rPr>
        <w:t>1200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余万元，协调扶持资金</w:t>
      </w:r>
      <w:r w:rsidRPr="00C56C41">
        <w:rPr>
          <w:rFonts w:ascii="&lt;9752&gt;&lt;9E1F&gt;&lt;534E&gt;光&lt;62A5&gt;宋" w:eastAsia="&lt;9752&gt;&lt;9E1F&gt;&lt;534E&gt;光&lt;62A5&gt;宋" w:cs="&lt;9752&gt;&lt;9E1F&gt;&lt;534E&gt;光&lt;62A5&gt;宋"/>
          <w:color w:val="000000"/>
          <w:spacing w:val="-1"/>
          <w:kern w:val="0"/>
          <w:sz w:val="19"/>
          <w:szCs w:val="19"/>
          <w:lang w:val="zh-CN"/>
        </w:rPr>
        <w:t>1100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多万元。全市农村商业银行齐心协力开展了形式多样的爱心活动——</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年初菏泽农商行开展了“情暖乡村，心系百姓，欢乐送万家”送戏下乡活动，为群众送戏</w:t>
      </w:r>
      <w:r w:rsidRPr="00C56C41">
        <w:rPr>
          <w:rFonts w:ascii="&lt;9752&gt;&lt;9E1F&gt;&lt;534E&gt;光&lt;62A5&gt;宋" w:eastAsia="&lt;9752&gt;&lt;9E1F&gt;&lt;534E&gt;光&lt;62A5&gt;宋" w:cs="&lt;9752&gt;&lt;9E1F&gt;&lt;534E&gt;光&lt;62A5&gt;宋"/>
          <w:color w:val="000000"/>
          <w:spacing w:val="-1"/>
          <w:kern w:val="0"/>
          <w:sz w:val="19"/>
          <w:szCs w:val="19"/>
          <w:lang w:val="zh-CN"/>
        </w:rPr>
        <w:lastRenderedPageBreak/>
        <w:t>300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场；成武农商行</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月份开展“农商情”爱心团助学活动。全行</w:t>
      </w:r>
      <w:r w:rsidRPr="00C56C41">
        <w:rPr>
          <w:rFonts w:ascii="&lt;9752&gt;&lt;9E1F&gt;&lt;534E&gt;光&lt;62A5&gt;宋" w:eastAsia="&lt;9752&gt;&lt;9E1F&gt;&lt;534E&gt;光&lt;62A5&gt;宋" w:cs="&lt;9752&gt;&lt;9E1F&gt;&lt;534E&gt;光&lt;62A5&gt;宋"/>
          <w:color w:val="000000"/>
          <w:spacing w:val="-1"/>
          <w:kern w:val="0"/>
          <w:sz w:val="19"/>
          <w:szCs w:val="19"/>
          <w:lang w:val="zh-CN"/>
        </w:rPr>
        <w:t>61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名干部职工与</w:t>
      </w:r>
      <w:r w:rsidRPr="00C56C41">
        <w:rPr>
          <w:rFonts w:ascii="&lt;9752&gt;&lt;9E1F&gt;&lt;534E&gt;光&lt;62A5&gt;宋" w:eastAsia="&lt;9752&gt;&lt;9E1F&gt;&lt;534E&gt;光&lt;62A5&gt;宋" w:cs="&lt;9752&gt;&lt;9E1F&gt;&lt;534E&gt;光&lt;62A5&gt;宋"/>
          <w:color w:val="000000"/>
          <w:spacing w:val="-1"/>
          <w:kern w:val="0"/>
          <w:sz w:val="19"/>
          <w:szCs w:val="19"/>
          <w:lang w:val="zh-CN"/>
        </w:rPr>
        <w:t>61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名贫困家庭的孩子结成帮扶对子；定陶农商行六一儿童节期间走进乡村小学，为孩子们送去衣服、书包、文具、书籍等物品；高考期间，曹县农商行开展了</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年“绿丝带行动——助力高考”社会公益活动。为考生提供爱心助考车，并在考点门口设立“高考爱心服务站”，提供纯净水、考试文具、椅子等用品；“七一”建党节当天上午，巨野农商行</w:t>
      </w:r>
      <w:r w:rsidRPr="00C56C41">
        <w:rPr>
          <w:rFonts w:ascii="&lt;9752&gt;&lt;9E1F&gt;&lt;534E&gt;光&lt;62A5&gt;宋" w:eastAsia="&lt;9752&gt;&lt;9E1F&gt;&lt;534E&gt;光&lt;62A5&gt;宋" w:cs="&lt;9752&gt;&lt;9E1F&gt;&lt;534E&gt;光&lt;62A5&gt;宋"/>
          <w:color w:val="000000"/>
          <w:spacing w:val="-1"/>
          <w:kern w:val="0"/>
          <w:sz w:val="19"/>
          <w:szCs w:val="19"/>
          <w:lang w:val="zh-CN"/>
        </w:rPr>
        <w:t>76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名员工义务献血，献血量</w:t>
      </w:r>
      <w:r w:rsidRPr="00C56C41">
        <w:rPr>
          <w:rFonts w:ascii="&lt;9752&gt;&lt;9E1F&gt;&lt;534E&gt;光&lt;62A5&gt;宋" w:eastAsia="&lt;9752&gt;&lt;9E1F&gt;&lt;534E&gt;光&lt;62A5&gt;宋" w:cs="&lt;9752&gt;&lt;9E1F&gt;&lt;534E&gt;光&lt;62A5&gt;宋"/>
          <w:color w:val="000000"/>
          <w:spacing w:val="-1"/>
          <w:kern w:val="0"/>
          <w:sz w:val="19"/>
          <w:szCs w:val="19"/>
          <w:lang w:val="zh-CN"/>
        </w:rPr>
        <w:t>30400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毫升。</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供稿：韦安然</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编辑：陈</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娅</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菏泽市保险业协会</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菏泽市保险行业协会（以下简称协会）成立于</w:t>
      </w:r>
      <w:r w:rsidRPr="00C56C41">
        <w:rPr>
          <w:rFonts w:ascii="&lt;9752&gt;&lt;9E1F&gt;&lt;534E&gt;光&lt;62A5&gt;宋" w:eastAsia="&lt;9752&gt;&lt;9E1F&gt;&lt;534E&gt;光&lt;62A5&gt;宋" w:cs="&lt;9752&gt;&lt;9E1F&gt;&lt;534E&gt;光&lt;62A5&gt;宋"/>
          <w:color w:val="000000"/>
          <w:spacing w:val="-1"/>
          <w:kern w:val="0"/>
          <w:sz w:val="19"/>
          <w:szCs w:val="19"/>
          <w:lang w:val="zh-CN"/>
        </w:rPr>
        <w:t>2002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w:t>
      </w:r>
      <w:r w:rsidRPr="00C56C41">
        <w:rPr>
          <w:rFonts w:ascii="&lt;9752&gt;&lt;9E1F&gt;&lt;534E&gt;光&lt;62A5&gt;宋" w:eastAsia="&lt;9752&gt;&lt;9E1F&gt;&lt;534E&gt;光&lt;62A5&gt;宋" w:cs="&lt;9752&gt;&lt;9E1F&gt;&lt;534E&gt;光&lt;62A5&gt;宋"/>
          <w:color w:val="000000"/>
          <w:spacing w:val="-1"/>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月，是市内商业保险机构自愿结成的行业自律性质的非营利民间组织。保险公司市级分（中支）公司</w:t>
      </w:r>
      <w:r w:rsidRPr="00C56C41">
        <w:rPr>
          <w:rFonts w:ascii="&lt;9752&gt;&lt;9E1F&gt;&lt;534E&gt;光&lt;62A5&gt;宋" w:eastAsia="&lt;9752&gt;&lt;9E1F&gt;&lt;534E&gt;光&lt;62A5&gt;宋" w:cs="&lt;9752&gt;&lt;9E1F&gt;&lt;534E&gt;光&lt;62A5&gt;宋"/>
          <w:color w:val="000000"/>
          <w:spacing w:val="-1"/>
          <w:kern w:val="0"/>
          <w:sz w:val="19"/>
          <w:szCs w:val="19"/>
          <w:lang w:val="zh-CN"/>
        </w:rPr>
        <w:t>40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家：寿险</w:t>
      </w:r>
      <w:r w:rsidRPr="00C56C41">
        <w:rPr>
          <w:rFonts w:ascii="&lt;9752&gt;&lt;9E1F&gt;&lt;534E&gt;光&lt;62A5&gt;宋" w:eastAsia="&lt;9752&gt;&lt;9E1F&gt;&lt;534E&gt;光&lt;62A5&gt;宋" w:cs="&lt;9752&gt;&lt;9E1F&gt;&lt;534E&gt;光&lt;62A5&gt;宋"/>
          <w:color w:val="000000"/>
          <w:spacing w:val="-1"/>
          <w:kern w:val="0"/>
          <w:sz w:val="19"/>
          <w:szCs w:val="19"/>
          <w:lang w:val="zh-CN"/>
        </w:rPr>
        <w:t>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家、财险</w:t>
      </w:r>
      <w:r w:rsidRPr="00C56C41">
        <w:rPr>
          <w:rFonts w:ascii="&lt;9752&gt;&lt;9E1F&gt;&lt;534E&gt;光&lt;62A5&gt;宋" w:eastAsia="&lt;9752&gt;&lt;9E1F&gt;&lt;534E&gt;光&lt;62A5&gt;宋" w:cs="&lt;9752&gt;&lt;9E1F&gt;&lt;534E&gt;光&lt;62A5&gt;宋"/>
          <w:color w:val="000000"/>
          <w:spacing w:val="-1"/>
          <w:kern w:val="0"/>
          <w:sz w:val="19"/>
          <w:szCs w:val="19"/>
          <w:lang w:val="zh-CN"/>
        </w:rPr>
        <w:t>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家。协会由</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位会长（兼职）和秘书处组成。秘书处（秘书长和</w:t>
      </w: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位副秘书长）下设：寿险部、财险部、办公室、消保处。协会的基本职责是：自律、维权、协调、交流、宣传等，为会员提供服务，维护行业利益，推动行业自律，维护市场秩序，促进菏泽保险事业健康发展。</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年菏泽保险业保费收入保持平稳增长，保费收入达</w:t>
      </w:r>
      <w:r w:rsidRPr="00C56C41">
        <w:rPr>
          <w:rFonts w:ascii="&lt;9752&gt;&lt;9E1F&gt;&lt;534E&gt;光&lt;62A5&gt;宋" w:eastAsia="&lt;9752&gt;&lt;9E1F&gt;&lt;534E&gt;光&lt;62A5&gt;宋" w:cs="&lt;9752&gt;&lt;9E1F&gt;&lt;534E&gt;光&lt;62A5&gt;宋"/>
          <w:color w:val="000000"/>
          <w:spacing w:val="-1"/>
          <w:kern w:val="0"/>
          <w:sz w:val="19"/>
          <w:szCs w:val="19"/>
          <w:lang w:val="zh-CN"/>
        </w:rPr>
        <w:t>89.69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亿元，较</w:t>
      </w:r>
      <w:r w:rsidRPr="00C56C41">
        <w:rPr>
          <w:rFonts w:ascii="&lt;9752&gt;&lt;9E1F&gt;&lt;534E&gt;光&lt;62A5&gt;宋" w:eastAsia="&lt;9752&gt;&lt;9E1F&gt;&lt;534E&gt;光&lt;62A5&gt;宋" w:cs="&lt;9752&gt;&lt;9E1F&gt;&lt;534E&gt;光&lt;62A5&gt;宋"/>
          <w:color w:val="000000"/>
          <w:spacing w:val="-1"/>
          <w:kern w:val="0"/>
          <w:sz w:val="19"/>
          <w:szCs w:val="19"/>
          <w:lang w:val="zh-CN"/>
        </w:rPr>
        <w:t>2014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年同期增收</w:t>
      </w:r>
      <w:r w:rsidRPr="00C56C41">
        <w:rPr>
          <w:rFonts w:ascii="&lt;9752&gt;&lt;9E1F&gt;&lt;534E&gt;光&lt;62A5&gt;宋" w:eastAsia="&lt;9752&gt;&lt;9E1F&gt;&lt;534E&gt;光&lt;62A5&gt;宋" w:cs="&lt;9752&gt;&lt;9E1F&gt;&lt;534E&gt;光&lt;62A5&gt;宋"/>
          <w:color w:val="000000"/>
          <w:spacing w:val="-1"/>
          <w:kern w:val="0"/>
          <w:sz w:val="19"/>
          <w:szCs w:val="19"/>
          <w:lang w:val="zh-CN"/>
        </w:rPr>
        <w:t>25.22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％，赔款与给付</w:t>
      </w:r>
      <w:r w:rsidRPr="00C56C41">
        <w:rPr>
          <w:rFonts w:ascii="&lt;9752&gt;&lt;9E1F&gt;&lt;534E&gt;光&lt;62A5&gt;宋" w:eastAsia="&lt;9752&gt;&lt;9E1F&gt;&lt;534E&gt;光&lt;62A5&gt;宋" w:cs="&lt;9752&gt;&lt;9E1F&gt;&lt;534E&gt;光&lt;62A5&gt;宋"/>
          <w:color w:val="000000"/>
          <w:spacing w:val="-1"/>
          <w:kern w:val="0"/>
          <w:sz w:val="19"/>
          <w:szCs w:val="19"/>
          <w:lang w:val="zh-CN"/>
        </w:rPr>
        <w:t>17.99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亿元，全行业累计缴付各项税金</w:t>
      </w:r>
      <w:r w:rsidRPr="00C56C41">
        <w:rPr>
          <w:rFonts w:ascii="&lt;9752&gt;&lt;9E1F&gt;&lt;534E&gt;光&lt;62A5&gt;宋" w:eastAsia="&lt;9752&gt;&lt;9E1F&gt;&lt;534E&gt;光&lt;62A5&gt;宋" w:cs="&lt;9752&gt;&lt;9E1F&gt;&lt;534E&gt;光&lt;62A5&gt;宋"/>
          <w:color w:val="000000"/>
          <w:spacing w:val="-1"/>
          <w:kern w:val="0"/>
          <w:sz w:val="19"/>
          <w:szCs w:val="19"/>
          <w:lang w:val="zh-CN"/>
        </w:rPr>
        <w:t>2.19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亿元，代征代缴车船税</w:t>
      </w:r>
      <w:r w:rsidRPr="00C56C41">
        <w:rPr>
          <w:rFonts w:ascii="&lt;9752&gt;&lt;9E1F&gt;&lt;534E&gt;光&lt;62A5&gt;宋" w:eastAsia="&lt;9752&gt;&lt;9E1F&gt;&lt;534E&gt;光&lt;62A5&gt;宋" w:cs="&lt;9752&gt;&lt;9E1F&gt;&lt;534E&gt;光&lt;62A5&gt;宋"/>
          <w:color w:val="000000"/>
          <w:spacing w:val="-1"/>
          <w:kern w:val="0"/>
          <w:sz w:val="19"/>
          <w:szCs w:val="19"/>
          <w:lang w:val="zh-CN"/>
        </w:rPr>
        <w:t>1.78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亿元，合计达到</w:t>
      </w:r>
      <w:r w:rsidRPr="00C56C41">
        <w:rPr>
          <w:rFonts w:ascii="&lt;9752&gt;&lt;9E1F&gt;&lt;534E&gt;光&lt;62A5&gt;宋" w:eastAsia="&lt;9752&gt;&lt;9E1F&gt;&lt;534E&gt;光&lt;62A5&gt;宋" w:cs="&lt;9752&gt;&lt;9E1F&gt;&lt;534E&gt;光&lt;62A5&gt;宋"/>
          <w:color w:val="000000"/>
          <w:spacing w:val="-1"/>
          <w:kern w:val="0"/>
          <w:sz w:val="19"/>
          <w:szCs w:val="19"/>
          <w:lang w:val="zh-CN"/>
        </w:rPr>
        <w:t>3.97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亿元，从业人员达到</w:t>
      </w:r>
      <w:r w:rsidRPr="00C56C41">
        <w:rPr>
          <w:rFonts w:ascii="&lt;9752&gt;&lt;9E1F&gt;&lt;534E&gt;光&lt;62A5&gt;宋" w:eastAsia="&lt;9752&gt;&lt;9E1F&gt;&lt;534E&gt;光&lt;62A5&gt;宋" w:cs="&lt;9752&gt;&lt;9E1F&gt;&lt;534E&gt;光&lt;62A5&gt;宋"/>
          <w:color w:val="000000"/>
          <w:spacing w:val="-1"/>
          <w:kern w:val="0"/>
          <w:sz w:val="19"/>
          <w:szCs w:val="19"/>
          <w:lang w:val="zh-CN"/>
        </w:rPr>
        <w:t>3.36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万人。在提高大病保险覆盖率、参与社会管理、增强服务“三农”能力、赔付自然灾害损失、安排就业、支撑经济发展、保障民生等方面，保险业取得了显著成效。</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落实政策</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3"/>
          <w:kern w:val="0"/>
          <w:sz w:val="19"/>
          <w:szCs w:val="19"/>
          <w:lang w:val="zh-CN"/>
        </w:rPr>
        <w:t>深入学习</w:t>
      </w:r>
      <w:r w:rsidRPr="00C56C41">
        <w:rPr>
          <w:rFonts w:ascii="&lt;9752&gt;&lt;9E1F&gt;&lt;534E&gt;光&lt;62A5&gt;宋" w:eastAsia="&lt;9752&gt;&lt;9E1F&gt;&lt;534E&gt;光&lt;62A5&gt;宋" w:cs="&lt;9752&gt;&lt;9E1F&gt;&lt;534E&gt;光&lt;62A5&gt;宋"/>
          <w:color w:val="000000"/>
          <w:spacing w:val="3"/>
          <w:kern w:val="0"/>
          <w:sz w:val="19"/>
          <w:szCs w:val="19"/>
          <w:lang w:val="zh-CN"/>
        </w:rPr>
        <w:t>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号文件，与政府沟通。省政府《关于贯彻落实国发〔</w:t>
      </w:r>
      <w:r w:rsidRPr="00C56C41">
        <w:rPr>
          <w:rFonts w:ascii="&lt;9752&gt;&lt;9E1F&gt;&lt;534E&gt;光&lt;62A5&gt;宋" w:eastAsia="&lt;9752&gt;&lt;9E1F&gt;&lt;534E&gt;光&lt;62A5&gt;宋" w:cs="&lt;9752&gt;&lt;9E1F&gt;&lt;534E&gt;光&lt;62A5&gt;宋"/>
          <w:color w:val="000000"/>
          <w:spacing w:val="3"/>
          <w:kern w:val="0"/>
          <w:sz w:val="19"/>
          <w:szCs w:val="19"/>
          <w:lang w:val="zh-CN"/>
        </w:rPr>
        <w:t>2014</w:t>
      </w:r>
      <w:r w:rsidRPr="00C56C41">
        <w:rPr>
          <w:rFonts w:ascii="&lt;9752&gt;&lt;9E1F&gt;&lt;534E&gt;光&lt;62A5&gt;宋" w:eastAsia="&lt;9752&gt;&lt;9E1F&gt;&lt;534E&gt;光&lt;62A5&gt;宋" w:cs="&lt;9752&gt;&lt;9E1F&gt;&lt;534E&gt;光&lt;62A5&gt;宋" w:hint="eastAsia"/>
          <w:color w:val="000000"/>
          <w:spacing w:val="3"/>
          <w:kern w:val="0"/>
          <w:sz w:val="19"/>
          <w:szCs w:val="19"/>
          <w:lang w:val="zh-CN"/>
        </w:rPr>
        <w:t>〕</w:t>
      </w:r>
      <w:r w:rsidRPr="00C56C41">
        <w:rPr>
          <w:rFonts w:ascii="&lt;9752&gt;&lt;9E1F&gt;&lt;534E&gt;光&lt;62A5&gt;宋" w:eastAsia="&lt;9752&gt;&lt;9E1F&gt;&lt;534E&gt;光&lt;62A5&gt;宋" w:cs="&lt;9752&gt;&lt;9E1F&gt;&lt;534E&gt;光&lt;62A5&gt;宋"/>
          <w:color w:val="000000"/>
          <w:spacing w:val="3"/>
          <w:kern w:val="0"/>
          <w:sz w:val="19"/>
          <w:szCs w:val="19"/>
          <w:lang w:val="zh-CN"/>
        </w:rPr>
        <w:t>29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号文件加快发展现代保险服务业的意见》出台后，协会第一时间就制定了学习贯彻鲁政发〔</w:t>
      </w:r>
      <w:r w:rsidRPr="00C56C41">
        <w:rPr>
          <w:rFonts w:ascii="&lt;9752&gt;&lt;9E1F&gt;&lt;534E&gt;光&lt;62A5&gt;宋" w:eastAsia="&lt;9752&gt;&lt;9E1F&gt;&lt;534E&gt;光&lt;62A5&gt;宋" w:cs="&lt;9752&gt;&lt;9E1F&gt;&lt;534E&gt;光&lt;62A5&gt;宋"/>
          <w:color w:val="000000"/>
          <w:spacing w:val="3"/>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3"/>
          <w:kern w:val="0"/>
          <w:sz w:val="19"/>
          <w:szCs w:val="19"/>
          <w:lang w:val="zh-CN"/>
        </w:rPr>
        <w:t>〕</w:t>
      </w:r>
      <w:r w:rsidRPr="00C56C41">
        <w:rPr>
          <w:rFonts w:ascii="&lt;9752&gt;&lt;9E1F&gt;&lt;534E&gt;光&lt;62A5&gt;宋" w:eastAsia="&lt;9752&gt;&lt;9E1F&gt;&lt;534E&gt;光&lt;62A5&gt;宋" w:cs="&lt;9752&gt;&lt;9E1F&gt;&lt;534E&gt;光&lt;62A5&gt;宋"/>
          <w:color w:val="000000"/>
          <w:spacing w:val="3"/>
          <w:kern w:val="0"/>
          <w:sz w:val="19"/>
          <w:szCs w:val="19"/>
          <w:lang w:val="zh-CN"/>
        </w:rPr>
        <w:t>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号文件工作方案。</w:t>
      </w:r>
      <w:r w:rsidRPr="00C56C41">
        <w:rPr>
          <w:rFonts w:ascii="&lt;9752&gt;&lt;9E1F&gt;&lt;534E&gt;光&lt;62A5&gt;宋" w:eastAsia="&lt;9752&gt;&lt;9E1F&gt;&lt;534E&gt;光&lt;62A5&gt;宋" w:cs="&lt;9752&gt;&lt;9E1F&gt;&lt;534E&gt;光&lt;62A5&gt;宋"/>
          <w:color w:val="000000"/>
          <w:spacing w:val="3"/>
          <w:kern w:val="0"/>
          <w:sz w:val="19"/>
          <w:szCs w:val="19"/>
          <w:lang w:val="zh-CN"/>
        </w:rPr>
        <w:t>4</w:t>
      </w:r>
      <w:r w:rsidRPr="00C56C41">
        <w:rPr>
          <w:rFonts w:ascii="&lt;9752&gt;&lt;9E1F&gt;&lt;534E&gt;光&lt;62A5&gt;宋" w:eastAsia="&lt;9752&gt;&lt;9E1F&gt;&lt;534E&gt;光&lt;62A5&gt;宋" w:cs="&lt;9752&gt;&lt;9E1F&gt;&lt;534E&gt;光&lt;62A5&gt;宋" w:hint="eastAsia"/>
          <w:color w:val="000000"/>
          <w:spacing w:val="3"/>
          <w:kern w:val="0"/>
          <w:sz w:val="19"/>
          <w:szCs w:val="19"/>
          <w:lang w:val="zh-CN"/>
        </w:rPr>
        <w:t>月</w:t>
      </w:r>
      <w:r w:rsidRPr="00C56C41">
        <w:rPr>
          <w:rFonts w:ascii="&lt;9752&gt;&lt;9E1F&gt;&lt;534E&gt;光&lt;62A5&gt;宋" w:eastAsia="&lt;9752&gt;&lt;9E1F&gt;&lt;534E&gt;光&lt;62A5&gt;宋" w:cs="&lt;9752&gt;&lt;9E1F&gt;&lt;534E&gt;光&lt;62A5&gt;宋"/>
          <w:color w:val="000000"/>
          <w:spacing w:val="3"/>
          <w:kern w:val="0"/>
          <w:sz w:val="19"/>
          <w:szCs w:val="19"/>
          <w:lang w:val="zh-CN"/>
        </w:rPr>
        <w:t>28</w:t>
      </w:r>
      <w:r w:rsidRPr="00C56C41">
        <w:rPr>
          <w:rFonts w:ascii="&lt;9752&gt;&lt;9E1F&gt;&lt;534E&gt;光&lt;62A5&gt;宋" w:eastAsia="&lt;9752&gt;&lt;9E1F&gt;&lt;534E&gt;光&lt;62A5&gt;宋" w:cs="&lt;9752&gt;&lt;9E1F&gt;&lt;534E&gt;光&lt;62A5&gt;宋" w:hint="eastAsia"/>
          <w:color w:val="000000"/>
          <w:spacing w:val="3"/>
          <w:kern w:val="0"/>
          <w:sz w:val="19"/>
          <w:szCs w:val="19"/>
          <w:lang w:val="zh-CN"/>
        </w:rPr>
        <w:t>日，组织驻菏各会员公司总经理会议，传达贯彻《意见》精神，对照《意见》分析研究当地市场的特点与社会需求，配合山东保险业开展“山东保险创新星火计划”，组织会员公司认领任务，有效对接。协会与市政府有关领导汇报，并协调、邀请相关市直单位负责人参加宣讲会，使领导们对保险有了进一步的认识。鲁政发〔</w:t>
      </w:r>
      <w:r w:rsidRPr="00C56C41">
        <w:rPr>
          <w:rFonts w:ascii="&lt;9752&gt;&lt;9E1F&gt;&lt;534E&gt;光&lt;62A5&gt;宋" w:eastAsia="&lt;9752&gt;&lt;9E1F&gt;&lt;534E&gt;光&lt;62A5&gt;宋" w:cs="&lt;9752&gt;&lt;9E1F&gt;&lt;534E&gt;光&lt;62A5&gt;宋"/>
          <w:color w:val="000000"/>
          <w:spacing w:val="3"/>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3"/>
          <w:kern w:val="0"/>
          <w:sz w:val="19"/>
          <w:szCs w:val="19"/>
          <w:lang w:val="zh-CN"/>
        </w:rPr>
        <w:t>〕</w:t>
      </w:r>
      <w:r w:rsidRPr="00C56C41">
        <w:rPr>
          <w:rFonts w:ascii="&lt;9752&gt;&lt;9E1F&gt;&lt;534E&gt;光&lt;62A5&gt;宋" w:eastAsia="&lt;9752&gt;&lt;9E1F&gt;&lt;534E&gt;光&lt;62A5&gt;宋" w:cs="&lt;9752&gt;&lt;9E1F&gt;&lt;534E&gt;光&lt;62A5&gt;宋"/>
          <w:color w:val="000000"/>
          <w:spacing w:val="3"/>
          <w:kern w:val="0"/>
          <w:sz w:val="19"/>
          <w:szCs w:val="19"/>
          <w:lang w:val="zh-CN"/>
        </w:rPr>
        <w:t>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号文下发后，在向市政府及金融办汇报文件精神的基础上，结合菏泽保险业发展的实际情况，</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承担了起草《菏泽市人民政府关于认真贯彻鲁政发〔</w:t>
      </w:r>
      <w:r w:rsidRPr="00C56C41">
        <w:rPr>
          <w:rFonts w:ascii="&lt;9752&gt;&lt;9E1F&gt;&lt;534E&gt;光&lt;62A5&gt;宋" w:eastAsia="&lt;9752&gt;&lt;9E1F&gt;&lt;534E&gt;光&lt;62A5&gt;宋" w:cs="&lt;9752&gt;&lt;9E1F&gt;&lt;534E&gt;光&lt;62A5&gt;宋"/>
          <w:color w:val="000000"/>
          <w:spacing w:val="7"/>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w:t>
      </w:r>
      <w:r w:rsidRPr="00C56C41">
        <w:rPr>
          <w:rFonts w:ascii="&lt;9752&gt;&lt;9E1F&gt;&lt;534E&gt;光&lt;62A5&gt;宋" w:eastAsia="&lt;9752&gt;&lt;9E1F&gt;&lt;534E&gt;光&lt;62A5&gt;宋" w:cs="&lt;9752&gt;&lt;9E1F&gt;&lt;534E&gt;光&lt;62A5&gt;宋"/>
          <w:color w:val="000000"/>
          <w:spacing w:val="7"/>
          <w:kern w:val="0"/>
          <w:sz w:val="19"/>
          <w:szCs w:val="19"/>
          <w:lang w:val="zh-CN"/>
        </w:rPr>
        <w:t>9</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号文件加快发展现代保险服务业的实施意见》的文稿。在实施意见文稿中，广泛征求市政府、市财局、市农业局、市人社局等各方意见。协会起草了市长解维俊署名的《创新发展现代保险，助推菏泽后来居上》的大众日报专访文稿，提出了在三农保险财政资金补贴中“逐步提高市级财政补贴比例，取消县级财政补贴”。</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年，协会加强与保险业务发展相关联单位的协调沟通工作。借助省政府发展保险服务业</w:t>
      </w:r>
      <w:r w:rsidRPr="00C56C41">
        <w:rPr>
          <w:rFonts w:ascii="&lt;9752&gt;&lt;9E1F&gt;&lt;534E&gt;光&lt;62A5&gt;宋" w:eastAsia="&lt;9752&gt;&lt;9E1F&gt;&lt;534E&gt;光&lt;62A5&gt;宋" w:cs="&lt;9752&gt;&lt;9E1F&gt;&lt;534E&gt;光&lt;62A5&gt;宋"/>
          <w:color w:val="000000"/>
          <w:spacing w:val="-1"/>
          <w:kern w:val="0"/>
          <w:sz w:val="19"/>
          <w:szCs w:val="19"/>
          <w:lang w:val="zh-CN"/>
        </w:rPr>
        <w:t>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号文件精神的贯彻落实，协助公司协调农业局的三农保险、蔬菜大棚保险，人社局的大病医疗保险，教育局的校方责任险，卫生局的院方责任险，食药局的安全质量保险及民政局的养老院责任保险。</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宣传服务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加强宣传力度，为保险营造良好的舆论环境。按照省协会的部署，协会充分利用</w:t>
      </w:r>
      <w:r w:rsidRPr="00C56C41">
        <w:rPr>
          <w:rFonts w:ascii="&lt;9752&gt;&lt;9E1F&gt;&lt;534E&gt;光&lt;62A5&gt;宋" w:eastAsia="&lt;9752&gt;&lt;9E1F&gt;&lt;534E&gt;光&lt;62A5&gt;宋" w:cs="&lt;9752&gt;&lt;9E1F&gt;&lt;534E&gt;光&lt;62A5&gt;宋"/>
          <w:color w:val="000000"/>
          <w:spacing w:val="-1"/>
          <w:kern w:val="0"/>
          <w:sz w:val="19"/>
          <w:szCs w:val="19"/>
          <w:lang w:val="zh-CN"/>
        </w:rPr>
        <w:t>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及</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消费者维权”“全国保险公众宣传日”在全辖区内开展保险知识普及宣传活动。协会借助主流媒体平台，开办保险专栏、专版，扩大影响，分别和《菏泽电视台》及《菏泽日报》《齐鲁晚报》《大众网》座谈，由协会会长做客《金融》栏目，解读新国十条，汇</w:t>
      </w: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报菏泽保险业助力经济发展、社会治理、民生建设的相关情况。</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w:t>
      </w:r>
      <w:r w:rsidRPr="00C56C41">
        <w:rPr>
          <w:rFonts w:ascii="&lt;9752&gt;&lt;9E1F&gt;&lt;534E&gt;光&lt;62A5&gt;宋" w:eastAsia="&lt;9752&gt;&lt;9E1F&gt;&lt;534E&gt;光&lt;62A5&gt;宋" w:cs="&lt;9752&gt;&lt;9E1F&gt;&lt;534E&gt;光&lt;62A5&gt;宋"/>
          <w:color w:val="000000"/>
          <w:spacing w:val="-1"/>
          <w:kern w:val="0"/>
          <w:sz w:val="19"/>
          <w:szCs w:val="19"/>
          <w:lang w:val="zh-CN"/>
        </w:rPr>
        <w:t>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日，协会组织会员公司开展《意见》宣传月活动，在协会及各级营业网点统一悬挂宣传条幅，采取设置展板、播放视频资料、印刷摆放宣传折页、张贴海报等方式加强宣传。与菏泽食药局联合举办了“食品安全周”宣传活动，与工商局举办了“诚信大家行”启动仪式，与菏泽市公安局联合开展了“反保险诈骗”警示图片展览。</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激励节日安全出行，寻找身边最美司机。</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年春节之际，由协会牵头并负责具体实施，菏泽保险业向菏泽广大市民开展了“百万保险大赠送活动”，保障范围是被保险人在春节</w:t>
      </w:r>
      <w:r w:rsidRPr="00C56C41">
        <w:rPr>
          <w:rFonts w:ascii="&lt;9752&gt;&lt;9E1F&gt;&lt;534E&gt;光&lt;62A5&gt;宋" w:eastAsia="&lt;9752&gt;&lt;9E1F&gt;&lt;534E&gt;光&lt;62A5&gt;宋" w:cs="&lt;9752&gt;&lt;9E1F&gt;&lt;534E&gt;光&lt;62A5&gt;宋"/>
          <w:color w:val="000000"/>
          <w:spacing w:val="-1"/>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天期间因乘坐或驾驶公共汽车交通工具时导致的意外身故。近百万人到身边的保险公司柜面办理投保手续，中国人寿菏泽分公司为保险期间出现事故的被保险人及时偿付。</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月，与新浪网菏泽站、菏泽市交警支队联手开展了“寻找身边最美司机”活动。对连续三年没有出现交通肇事并违章罚款的司机，在媒体进行表彰，并颁发纪念奖章和奖品。</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7"/>
          <w:kern w:val="0"/>
          <w:sz w:val="19"/>
          <w:szCs w:val="19"/>
          <w:lang w:val="zh-CN"/>
        </w:rPr>
        <w:t>提升协会服务职能，为会员公司经营保驾护航。为了更好地优化保险行业发展的外部环境，协会与市委宣传部、市政府金融办协调，联合下发了《关于做好金融（保险）领域新闻宣传工作的通知（菏宣通字〔</w:t>
      </w:r>
      <w:r w:rsidRPr="00C56C41">
        <w:rPr>
          <w:rFonts w:ascii="&lt;9752&gt;&lt;9E1F&gt;&lt;534E&gt;光&lt;62A5&gt;宋" w:eastAsia="&lt;9752&gt;&lt;9E1F&gt;&lt;534E&gt;光&lt;62A5&gt;宋" w:cs="&lt;9752&gt;&lt;9E1F&gt;&lt;534E&gt;光&lt;62A5&gt;宋"/>
          <w:color w:val="000000"/>
          <w:spacing w:val="7"/>
          <w:kern w:val="0"/>
          <w:sz w:val="19"/>
          <w:szCs w:val="19"/>
          <w:lang w:val="zh-CN"/>
        </w:rPr>
        <w:t>2013</w:t>
      </w:r>
      <w:r w:rsidRPr="00C56C41">
        <w:rPr>
          <w:rFonts w:ascii="&lt;9752&gt;&lt;9E1F&gt;&lt;534E&gt;光&lt;62A5&gt;宋" w:eastAsia="&lt;9752&gt;&lt;9E1F&gt;&lt;534E&gt;光&lt;62A5&gt;宋" w:cs="&lt;9752&gt;&lt;9E1F&gt;&lt;534E&gt;光&lt;62A5&gt;宋" w:hint="eastAsia"/>
          <w:color w:val="000000"/>
          <w:spacing w:val="7"/>
          <w:kern w:val="0"/>
          <w:sz w:val="19"/>
          <w:szCs w:val="19"/>
          <w:lang w:val="zh-CN"/>
        </w:rPr>
        <w:t>〕</w:t>
      </w:r>
      <w:r w:rsidRPr="00C56C41">
        <w:rPr>
          <w:rFonts w:ascii="&lt;9752&gt;&lt;9E1F&gt;&lt;534E&gt;光&lt;62A5&gt;宋" w:eastAsia="&lt;9752&gt;&lt;9E1F&gt;&lt;534E&gt;光&lt;62A5&gt;宋" w:cs="&lt;9752&gt;&lt;9E1F&gt;&lt;534E&gt;光&lt;62A5&gt;宋"/>
          <w:color w:val="000000"/>
          <w:spacing w:val="7"/>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号）。并亲自协调个别媒体对保险公司的不实报道。上半年，经协会协调撤下的对行业的负面报道</w:t>
      </w:r>
      <w:r w:rsidRPr="00C56C41">
        <w:rPr>
          <w:rFonts w:ascii="&lt;9752&gt;&lt;9E1F&gt;&lt;534E&gt;光&lt;62A5&gt;宋" w:eastAsia="&lt;9752&gt;&lt;9E1F&gt;&lt;534E&gt;光&lt;62A5&gt;宋" w:cs="&lt;9752&gt;&lt;9E1F&gt;&lt;534E&gt;光&lt;62A5&gt;宋"/>
          <w:color w:val="000000"/>
          <w:spacing w:val="7"/>
          <w:kern w:val="0"/>
          <w:sz w:val="19"/>
          <w:szCs w:val="19"/>
          <w:lang w:val="zh-CN"/>
        </w:rPr>
        <w:t>4</w:t>
      </w:r>
      <w:r w:rsidRPr="00C56C41">
        <w:rPr>
          <w:rFonts w:ascii="&lt;9752&gt;&lt;9E1F&gt;&lt;534E&gt;光&lt;62A5&gt;宋" w:eastAsia="&lt;9752&gt;&lt;9E1F&gt;&lt;534E&gt;光&lt;62A5&gt;宋" w:cs="&lt;9752&gt;&lt;9E1F&gt;&lt;534E&gt;光&lt;62A5&gt;宋" w:hint="eastAsia"/>
          <w:color w:val="000000"/>
          <w:spacing w:val="7"/>
          <w:kern w:val="0"/>
          <w:sz w:val="19"/>
          <w:szCs w:val="19"/>
          <w:lang w:val="zh-CN"/>
        </w:rPr>
        <w:t>起。</w:t>
      </w:r>
      <w:r w:rsidRPr="00C56C41">
        <w:rPr>
          <w:rFonts w:ascii="&lt;9752&gt;&lt;9E1F&gt;&lt;534E&gt;光&lt;62A5&gt;宋" w:eastAsia="&lt;9752&gt;&lt;9E1F&gt;&lt;534E&gt;光&lt;62A5&gt;宋" w:cs="&lt;9752&gt;&lt;9E1F&gt;&lt;534E&gt;光&lt;62A5&gt;宋"/>
          <w:color w:val="000000"/>
          <w:spacing w:val="7"/>
          <w:kern w:val="0"/>
          <w:sz w:val="19"/>
          <w:szCs w:val="19"/>
          <w:lang w:val="zh-CN"/>
        </w:rPr>
        <w:t>9</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月针对会员公司反映的、有关部门连续二年拖欠财险代扣车船税、寿险代扣个人所得税手续费的问题，协会领导高度重视，与地税局、财政局多次协商、座谈，财政局、地税局对</w:t>
      </w:r>
      <w:r w:rsidRPr="00C56C41">
        <w:rPr>
          <w:rFonts w:ascii="&lt;9752&gt;&lt;9E1F&gt;&lt;534E&gt;光&lt;62A5&gt;宋" w:eastAsia="&lt;9752&gt;&lt;9E1F&gt;&lt;534E&gt;光&lt;62A5&gt;宋" w:cs="&lt;9752&gt;&lt;9E1F&gt;&lt;534E&gt;光&lt;62A5&gt;宋"/>
          <w:color w:val="000000"/>
          <w:spacing w:val="7"/>
          <w:kern w:val="0"/>
          <w:sz w:val="19"/>
          <w:szCs w:val="19"/>
          <w:lang w:val="zh-CN"/>
        </w:rPr>
        <w:t>2013</w:t>
      </w:r>
      <w:r w:rsidRPr="00C56C41">
        <w:rPr>
          <w:rFonts w:ascii="&lt;9752&gt;&lt;9E1F&gt;&lt;534E&gt;光&lt;62A5&gt;宋" w:eastAsia="&lt;9752&gt;&lt;9E1F&gt;&lt;534E&gt;光&lt;62A5&gt;宋" w:cs="&lt;9752&gt;&lt;9E1F&gt;&lt;534E&gt;光&lt;62A5&gt;宋" w:hint="eastAsia"/>
          <w:color w:val="000000"/>
          <w:spacing w:val="7"/>
          <w:kern w:val="0"/>
          <w:sz w:val="19"/>
          <w:szCs w:val="19"/>
          <w:lang w:val="zh-CN"/>
        </w:rPr>
        <w:t>、</w:t>
      </w:r>
      <w:r w:rsidRPr="00C56C41">
        <w:rPr>
          <w:rFonts w:ascii="&lt;9752&gt;&lt;9E1F&gt;&lt;534E&gt;光&lt;62A5&gt;宋" w:eastAsia="&lt;9752&gt;&lt;9E1F&gt;&lt;534E&gt;光&lt;62A5&gt;宋" w:cs="&lt;9752&gt;&lt;9E1F&gt;&lt;534E&gt;光&lt;62A5&gt;宋"/>
          <w:color w:val="000000"/>
          <w:spacing w:val="7"/>
          <w:kern w:val="0"/>
          <w:sz w:val="19"/>
          <w:szCs w:val="19"/>
          <w:lang w:val="zh-CN"/>
        </w:rPr>
        <w:t>2014</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年全年、</w:t>
      </w:r>
      <w:r w:rsidRPr="00C56C41">
        <w:rPr>
          <w:rFonts w:ascii="&lt;9752&gt;&lt;9E1F&gt;&lt;534E&gt;光&lt;62A5&gt;宋" w:eastAsia="&lt;9752&gt;&lt;9E1F&gt;&lt;534E&gt;光&lt;62A5&gt;宋" w:cs="&lt;9752&gt;&lt;9E1F&gt;&lt;534E&gt;光&lt;62A5&gt;宋"/>
          <w:color w:val="000000"/>
          <w:spacing w:val="7"/>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年上半年拖欠各公司手续费、进行了陆续兑付，对太平洋寿险</w:t>
      </w:r>
      <w:r w:rsidRPr="00C56C41">
        <w:rPr>
          <w:rFonts w:ascii="&lt;9752&gt;&lt;9E1F&gt;&lt;534E&gt;光&lt;62A5&gt;宋" w:eastAsia="&lt;9752&gt;&lt;9E1F&gt;&lt;534E&gt;光&lt;62A5&gt;宋" w:cs="&lt;9752&gt;&lt;9E1F&gt;&lt;534E&gt;光&lt;62A5&gt;宋"/>
          <w:color w:val="000000"/>
          <w:spacing w:val="7"/>
          <w:kern w:val="0"/>
          <w:sz w:val="19"/>
          <w:szCs w:val="19"/>
          <w:lang w:val="zh-CN"/>
        </w:rPr>
        <w:t>780</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多万的险种返税予以了给付，对太平寿险近</w:t>
      </w:r>
      <w:r w:rsidRPr="00C56C41">
        <w:rPr>
          <w:rFonts w:ascii="&lt;9752&gt;&lt;9E1F&gt;&lt;534E&gt;光&lt;62A5&gt;宋" w:eastAsia="&lt;9752&gt;&lt;9E1F&gt;&lt;534E&gt;光&lt;62A5&gt;宋" w:cs="&lt;9752&gt;&lt;9E1F&gt;&lt;534E&gt;光&lt;62A5&gt;宋"/>
          <w:color w:val="000000"/>
          <w:spacing w:val="7"/>
          <w:kern w:val="0"/>
          <w:sz w:val="19"/>
          <w:szCs w:val="19"/>
          <w:lang w:val="zh-CN"/>
        </w:rPr>
        <w:t>800</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万的险种返税也将在</w:t>
      </w:r>
      <w:r w:rsidRPr="00C56C41">
        <w:rPr>
          <w:rFonts w:ascii="&lt;9752&gt;&lt;9E1F&gt;&lt;534E&gt;光&lt;62A5&gt;宋" w:eastAsia="&lt;9752&gt;&lt;9E1F&gt;&lt;534E&gt;光&lt;62A5&gt;宋" w:cs="&lt;9752&gt;&lt;9E1F&gt;&lt;534E&gt;光&lt;62A5&gt;宋"/>
          <w:color w:val="000000"/>
          <w:spacing w:val="7"/>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月予以返还。</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抵御自然灾害，发挥保险保障功能。</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中下旬，菏泽雪情积重，出现了市民出行困难和部分工商企业灾情损失。协会分别在菏泽主要媒体向广大市民和企业发出敬告，请参保受灾企业和居民，到所投保的保险公司进行理赔申请，公布了咨询电话。协会代表所有驻菏保险机构做出郑重承诺：行业秉承“客户第一、服务至上”的原则，建立绿色理赔通道，以最快的速度完成理赔查勘工作，将企业和客户的损失降到最低，用实际行动诠释保险业“守信用、担风险、重服务、合规范”的服务宗旨。截至年末，公司对因雪灾造成的的财产损失赔付金额近</w:t>
      </w:r>
      <w:r w:rsidRPr="00C56C41">
        <w:rPr>
          <w:rFonts w:ascii="&lt;9752&gt;&lt;9E1F&gt;&lt;534E&gt;光&lt;62A5&gt;宋" w:eastAsia="&lt;9752&gt;&lt;9E1F&gt;&lt;534E&gt;光&lt;62A5&gt;宋" w:cs="&lt;9752&gt;&lt;9E1F&gt;&lt;534E&gt;光&lt;62A5&gt;宋"/>
          <w:color w:val="000000"/>
          <w:spacing w:val="-1"/>
          <w:kern w:val="0"/>
          <w:sz w:val="19"/>
          <w:szCs w:val="19"/>
          <w:lang w:val="zh-CN"/>
        </w:rPr>
        <w:t>5100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万元，对灾害造成的人员和车辆损伤赔付金额近</w:t>
      </w:r>
      <w:r w:rsidRPr="00C56C41">
        <w:rPr>
          <w:rFonts w:ascii="&lt;9752&gt;&lt;9E1F&gt;&lt;534E&gt;光&lt;62A5&gt;宋" w:eastAsia="&lt;9752&gt;&lt;9E1F&gt;&lt;534E&gt;光&lt;62A5&gt;宋" w:cs="&lt;9752&gt;&lt;9E1F&gt;&lt;534E&gt;光&lt;62A5&gt;宋"/>
          <w:color w:val="000000"/>
          <w:spacing w:val="-1"/>
          <w:kern w:val="0"/>
          <w:sz w:val="19"/>
          <w:szCs w:val="19"/>
          <w:lang w:val="zh-CN"/>
        </w:rPr>
        <w:t>1690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防范风险</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做好商车费改，出台突发应急预案。</w:t>
      </w:r>
      <w:r w:rsidRPr="00C56C41">
        <w:rPr>
          <w:rFonts w:ascii="&lt;9752&gt;&lt;9E1F&gt;&lt;534E&gt;光&lt;62A5&gt;宋" w:eastAsia="&lt;9752&gt;&lt;9E1F&gt;&lt;534E&gt;光&lt;62A5&gt;宋" w:cs="&lt;9752&gt;&lt;9E1F&gt;&lt;534E&gt;光&lt;62A5&gt;宋"/>
          <w:color w:val="000000"/>
          <w:spacing w:val="-1"/>
          <w:kern w:val="0"/>
          <w:sz w:val="19"/>
          <w:szCs w:val="19"/>
          <w:lang w:val="zh-CN"/>
        </w:rPr>
        <w:t>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日，中国保监会在山东进行了商车费改条款的试点工作。连续多次召开会长、财产险总经理、中介代理公司等系列工作会议，及时召开主流媒体工作座谈会，组织相关人员对市场进行调研，保证商车费改工作的顺利实施。针对商车费改工作试点过程中可能引发的突发事件，协会为能够及时防止风险扩散和蔓延，保护投保人的合法权益及行业的平稳发展，制定了“商车费改突发事件应急预案”，成立了辖区内应急组织体系，明确了应急领导小组成员的组成及职责分工。并成立了三个市场管理小组：分别是市场调研小组、信息反馈小组、应急突发案件行动小组。成立了近</w:t>
      </w:r>
      <w:r w:rsidRPr="00C56C41">
        <w:rPr>
          <w:rFonts w:ascii="&lt;9752&gt;&lt;9E1F&gt;&lt;534E&gt;光&lt;62A5&gt;宋" w:eastAsia="&lt;9752&gt;&lt;9E1F&gt;&lt;534E&gt;光&lt;62A5&gt;宋" w:cs="&lt;9752&gt;&lt;9E1F&gt;&lt;534E&gt;光&lt;62A5&gt;宋"/>
          <w:color w:val="000000"/>
          <w:spacing w:val="-1"/>
          <w:kern w:val="0"/>
          <w:sz w:val="19"/>
          <w:szCs w:val="19"/>
          <w:lang w:val="zh-CN"/>
        </w:rPr>
        <w:t>200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人的应急队伍，保证商车费改的顺利实施。</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年，寿险满期给付逐渐增多，为防范化解满期给付和退保风险，</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协会多次召开寿险风险防范座谈会，总结</w:t>
      </w:r>
      <w:r w:rsidRPr="00C56C41">
        <w:rPr>
          <w:rFonts w:ascii="&lt;9752&gt;&lt;9E1F&gt;&lt;534E&gt;光&lt;62A5&gt;宋" w:eastAsia="&lt;9752&gt;&lt;9E1F&gt;&lt;534E&gt;光&lt;62A5&gt;宋" w:cs="&lt;9752&gt;&lt;9E1F&gt;&lt;534E&gt;光&lt;62A5&gt;宋"/>
          <w:color w:val="000000"/>
          <w:spacing w:val="7"/>
          <w:kern w:val="0"/>
          <w:sz w:val="19"/>
          <w:szCs w:val="19"/>
          <w:lang w:val="zh-CN"/>
        </w:rPr>
        <w:t>2014</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年的工作经验，对应急预案重新修正和演练，同时，针对重点公司、重点业务、重点地区、重点环节、重点群体，组织人员加强风险排查，加强预测预警。紧盯分红公布期、集中给付期等敏感时点，落实重大事项报告制度和应急风险响应</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制度。</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诉调对接</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开发客户投诉软件，加强消保中心工作。行业</w:t>
      </w:r>
      <w:r w:rsidRPr="00C56C41">
        <w:rPr>
          <w:rFonts w:ascii="&lt;9752&gt;&lt;9E1F&gt;&lt;534E&gt;光&lt;62A5&gt;宋" w:eastAsia="&lt;9752&gt;&lt;9E1F&gt;&lt;534E&gt;光&lt;62A5&gt;宋" w:cs="&lt;9752&gt;&lt;9E1F&gt;&lt;534E&gt;光&lt;62A5&gt;宋" w:hint="eastAsia"/>
          <w:color w:val="000000"/>
          <w:spacing w:val="7"/>
          <w:kern w:val="0"/>
          <w:sz w:val="19"/>
          <w:szCs w:val="19"/>
          <w:lang w:val="zh-CN"/>
        </w:rPr>
        <w:t>高度重视信用体系建设，通过治理车险“理赔难”和寿险销售误导，建立营销员综合评价档案，对违规失信行为采取高压态势，建立健全了市保险消费投诉处理和纠纷调解机制，并开发了保险客户投诉管理软件，定期或不定期的对各会员公司出现的投诉比较集中的问题进行公布，维护客户和公司双方的合法权益，力避因纠纷处理不当带来的社会风险和矛盾。上半年协会按照保监局部署，成立了菏泽市保险消费者保护中心，中心成立后，协会共处理了近</w:t>
      </w:r>
      <w:r w:rsidRPr="00C56C41">
        <w:rPr>
          <w:rFonts w:ascii="&lt;9752&gt;&lt;9E1F&gt;&lt;534E&gt;光&lt;62A5&gt;宋" w:eastAsia="&lt;9752&gt;&lt;9E1F&gt;&lt;534E&gt;光&lt;62A5&gt;宋" w:cs="&lt;9752&gt;&lt;9E1F&gt;&lt;534E&gt;光&lt;62A5&gt;宋"/>
          <w:color w:val="000000"/>
          <w:spacing w:val="7"/>
          <w:kern w:val="0"/>
          <w:sz w:val="19"/>
          <w:szCs w:val="19"/>
          <w:lang w:val="zh-CN"/>
        </w:rPr>
        <w:t>116</w:t>
      </w:r>
      <w:r w:rsidRPr="00C56C41">
        <w:rPr>
          <w:rFonts w:ascii="&lt;9752&gt;&lt;9E1F&gt;&lt;534E&gt;光&lt;62A5&gt;宋" w:eastAsia="&lt;9752&gt;&lt;9E1F&gt;&lt;534E&gt;光&lt;62A5&gt;宋" w:cs="&lt;9752&gt;&lt;9E1F&gt;&lt;534E&gt;光&lt;62A5&gt;宋" w:hint="eastAsia"/>
          <w:color w:val="000000"/>
          <w:spacing w:val="7"/>
          <w:kern w:val="0"/>
          <w:sz w:val="19"/>
          <w:szCs w:val="19"/>
          <w:lang w:val="zh-CN"/>
        </w:rPr>
        <w:t>起保险纠纷。连续三年协会的信访投诉</w:t>
      </w:r>
      <w:r w:rsidRPr="00C56C41">
        <w:rPr>
          <w:rFonts w:ascii="&lt;9752&gt;&lt;9E1F&gt;&lt;534E&gt;光&lt;62A5&gt;宋" w:eastAsia="&lt;9752&gt;&lt;9E1F&gt;&lt;534E&gt;光&lt;62A5&gt;宋" w:cs="&lt;9752&gt;&lt;9E1F&gt;&lt;534E&gt;光&lt;62A5&gt;宋" w:hint="eastAsia"/>
          <w:color w:val="000000"/>
          <w:spacing w:val="7"/>
          <w:kern w:val="0"/>
          <w:sz w:val="19"/>
          <w:szCs w:val="19"/>
          <w:lang w:val="zh-CN"/>
        </w:rPr>
        <w:lastRenderedPageBreak/>
        <w:t>数均呈现下降的趋势</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加强纠纷处置培训，创建和谐经营环境。</w:t>
      </w:r>
      <w:r w:rsidRPr="00C56C41">
        <w:rPr>
          <w:rFonts w:ascii="&lt;9752&gt;&lt;9E1F&gt;&lt;534E&gt;光&lt;62A5&gt;宋" w:eastAsia="&lt;9752&gt;&lt;9E1F&gt;&lt;534E&gt;光&lt;62A5&gt;宋" w:cs="&lt;9752&gt;&lt;9E1F&gt;&lt;534E&gt;光&lt;62A5&gt;宋"/>
          <w:color w:val="000000"/>
          <w:spacing w:val="10"/>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月</w:t>
      </w:r>
      <w:r w:rsidRPr="00C56C41">
        <w:rPr>
          <w:rFonts w:ascii="&lt;9752&gt;&lt;9E1F&gt;&lt;534E&gt;光&lt;62A5&gt;宋" w:eastAsia="&lt;9752&gt;&lt;9E1F&gt;&lt;534E&gt;光&lt;62A5&gt;宋" w:cs="&lt;9752&gt;&lt;9E1F&gt;&lt;534E&gt;光&lt;62A5&gt;宋"/>
          <w:color w:val="000000"/>
          <w:spacing w:val="10"/>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日，协会组织举办了寿险投诉及纠纷处置培训班。全市</w:t>
      </w:r>
      <w:r w:rsidRPr="00C56C41">
        <w:rPr>
          <w:rFonts w:ascii="&lt;9752&gt;&lt;9E1F&gt;&lt;534E&gt;光&lt;62A5&gt;宋" w:eastAsia="&lt;9752&gt;&lt;9E1F&gt;&lt;534E&gt;光&lt;62A5&gt;宋" w:cs="&lt;9752&gt;&lt;9E1F&gt;&lt;534E&gt;光&lt;62A5&gt;宋"/>
          <w:color w:val="000000"/>
          <w:spacing w:val="10"/>
          <w:kern w:val="0"/>
          <w:sz w:val="19"/>
          <w:szCs w:val="19"/>
          <w:lang w:val="zh-CN"/>
        </w:rPr>
        <w:t>20</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家寿险公司的分管总、客服（运营）经理、法务岗及信访投诉岗人员参加了培训。培训课件紧密结合菏泽保险市场投诉及纠纷形势，依照相关法律法规，讲授了投诉及纠纷处置的技巧和方法，解析了协会参与处置的相关</w:t>
      </w:r>
      <w:r w:rsidRPr="00C56C41">
        <w:rPr>
          <w:rFonts w:ascii="&lt;9752&gt;&lt;9E1F&gt;&lt;534E&gt;光&lt;62A5&gt;宋" w:eastAsia="&lt;9752&gt;&lt;9E1F&gt;&lt;534E&gt;光&lt;62A5&gt;宋" w:cs="&lt;9752&gt;&lt;9E1F&gt;&lt;534E&gt;光&lt;62A5&gt;宋"/>
          <w:color w:val="000000"/>
          <w:spacing w:val="10"/>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个案例</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行业自律</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创新两遏两加积分式考核，做好行业内部自律。寿险部将销售误导的检查与“两个遏制、两个加强”工作结合起来，检查项目用分值表现出来，并结合《销售人员流动管理自律公约》《银行代理业务手续费自律公约》《意外险销售管理自律公约》，由各公司总经理对各会员公司自律状况进行打分，综合考核各会员公司依规经营的情况，对分值排在前六名的公司进行通报表彰，对排在后三名的保险公司班子成员进行重点谈话。各公司根据本公司每项检查的扣分情况，详细了解问题出现的重点环节，以加强公司的内部管理。</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附：</w:t>
      </w:r>
    </w:p>
    <w:p w:rsidR="00C56C41" w:rsidRPr="00C56C41" w:rsidRDefault="00C56C41" w:rsidP="00C56C41">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C56C41">
        <w:rPr>
          <w:rFonts w:ascii="汉仪中圆简" w:eastAsia="汉仪中圆简" w:cs="汉仪中圆简"/>
          <w:color w:val="00A0E8"/>
          <w:spacing w:val="-1"/>
          <w:kern w:val="0"/>
          <w:sz w:val="22"/>
          <w:lang w:val="zh-CN"/>
        </w:rPr>
        <w:t>2015</w:t>
      </w:r>
      <w:r w:rsidRPr="00C56C41">
        <w:rPr>
          <w:rFonts w:ascii="汉仪中圆简" w:eastAsia="汉仪中圆简" w:cs="汉仪中圆简" w:hint="eastAsia"/>
          <w:color w:val="00A0E8"/>
          <w:spacing w:val="-1"/>
          <w:kern w:val="0"/>
          <w:sz w:val="22"/>
          <w:lang w:val="zh-CN"/>
        </w:rPr>
        <w:t>年菏泽市保险业务情况一览表</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C56C41">
        <w:rPr>
          <w:rFonts w:ascii="华文楷体" w:eastAsia="华文楷体" w:cs="华文楷体" w:hint="eastAsia"/>
          <w:color w:val="00A0E8"/>
          <w:spacing w:val="-1"/>
          <w:kern w:val="0"/>
          <w:sz w:val="19"/>
          <w:szCs w:val="19"/>
          <w:lang w:val="zh-CN"/>
        </w:rPr>
        <w:t>单位：万元</w:t>
      </w:r>
    </w:p>
    <w:tbl>
      <w:tblPr>
        <w:tblW w:w="0" w:type="auto"/>
        <w:tblInd w:w="28" w:type="dxa"/>
        <w:tblLayout w:type="fixed"/>
        <w:tblCellMar>
          <w:left w:w="0" w:type="dxa"/>
          <w:right w:w="0" w:type="dxa"/>
        </w:tblCellMar>
        <w:tblLook w:val="0000"/>
      </w:tblPr>
      <w:tblGrid>
        <w:gridCol w:w="695"/>
        <w:gridCol w:w="1113"/>
        <w:gridCol w:w="1024"/>
        <w:gridCol w:w="1016"/>
        <w:gridCol w:w="1500"/>
        <w:gridCol w:w="2955"/>
        <w:gridCol w:w="1108"/>
      </w:tblGrid>
      <w:tr w:rsidR="00C56C41" w:rsidRPr="00C56C41">
        <w:tblPrEx>
          <w:tblCellMar>
            <w:top w:w="0" w:type="dxa"/>
            <w:left w:w="0" w:type="dxa"/>
            <w:bottom w:w="0" w:type="dxa"/>
            <w:right w:w="0" w:type="dxa"/>
          </w:tblCellMar>
        </w:tblPrEx>
        <w:trPr>
          <w:trHeight w:val="349"/>
        </w:trPr>
        <w:tc>
          <w:tcPr>
            <w:tcW w:w="695"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项目</w:t>
            </w:r>
          </w:p>
        </w:tc>
        <w:tc>
          <w:tcPr>
            <w:tcW w:w="3153"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保费收入</w:t>
            </w:r>
          </w:p>
        </w:tc>
        <w:tc>
          <w:tcPr>
            <w:tcW w:w="5563"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保险赔款</w:t>
            </w:r>
          </w:p>
        </w:tc>
      </w:tr>
      <w:tr w:rsidR="00C56C41" w:rsidRPr="00C56C41">
        <w:tblPrEx>
          <w:tblCellMar>
            <w:top w:w="0" w:type="dxa"/>
            <w:left w:w="0" w:type="dxa"/>
            <w:bottom w:w="0" w:type="dxa"/>
            <w:right w:w="0" w:type="dxa"/>
          </w:tblCellMar>
        </w:tblPrEx>
        <w:trPr>
          <w:trHeight w:val="349"/>
        </w:trPr>
        <w:tc>
          <w:tcPr>
            <w:tcW w:w="695"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11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本年累计</w:t>
            </w:r>
          </w:p>
        </w:tc>
        <w:tc>
          <w:tcPr>
            <w:tcW w:w="10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同期增收</w:t>
            </w:r>
          </w:p>
        </w:tc>
        <w:tc>
          <w:tcPr>
            <w:tcW w:w="10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同比增长</w:t>
            </w:r>
          </w:p>
        </w:tc>
        <w:tc>
          <w:tcPr>
            <w:tcW w:w="15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全省增幅排名</w:t>
            </w:r>
          </w:p>
        </w:tc>
        <w:tc>
          <w:tcPr>
            <w:tcW w:w="29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累计保险赔款（含满期给付）</w:t>
            </w:r>
          </w:p>
        </w:tc>
        <w:tc>
          <w:tcPr>
            <w:tcW w:w="1108"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同比增长</w:t>
            </w:r>
          </w:p>
        </w:tc>
      </w:tr>
      <w:tr w:rsidR="00C56C41" w:rsidRPr="00C56C41">
        <w:tblPrEx>
          <w:tblCellMar>
            <w:top w:w="0" w:type="dxa"/>
            <w:left w:w="0" w:type="dxa"/>
            <w:bottom w:w="0" w:type="dxa"/>
            <w:right w:w="0" w:type="dxa"/>
          </w:tblCellMar>
        </w:tblPrEx>
        <w:trPr>
          <w:trHeight w:val="349"/>
        </w:trPr>
        <w:tc>
          <w:tcPr>
            <w:tcW w:w="69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财产</w:t>
            </w:r>
          </w:p>
        </w:tc>
        <w:tc>
          <w:tcPr>
            <w:tcW w:w="111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186777.14</w:t>
            </w:r>
          </w:p>
        </w:tc>
        <w:tc>
          <w:tcPr>
            <w:tcW w:w="10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28412</w:t>
            </w:r>
          </w:p>
        </w:tc>
        <w:tc>
          <w:tcPr>
            <w:tcW w:w="10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17.94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5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w:t>
            </w:r>
          </w:p>
        </w:tc>
        <w:tc>
          <w:tcPr>
            <w:tcW w:w="29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95978</w:t>
            </w:r>
          </w:p>
        </w:tc>
        <w:tc>
          <w:tcPr>
            <w:tcW w:w="1108"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22.20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9"/>
        </w:trPr>
        <w:tc>
          <w:tcPr>
            <w:tcW w:w="69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人身</w:t>
            </w:r>
          </w:p>
        </w:tc>
        <w:tc>
          <w:tcPr>
            <w:tcW w:w="111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710141.75</w:t>
            </w:r>
          </w:p>
        </w:tc>
        <w:tc>
          <w:tcPr>
            <w:tcW w:w="10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152239</w:t>
            </w:r>
          </w:p>
        </w:tc>
        <w:tc>
          <w:tcPr>
            <w:tcW w:w="10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27.29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5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8</w:t>
            </w:r>
          </w:p>
        </w:tc>
        <w:tc>
          <w:tcPr>
            <w:tcW w:w="29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84001</w:t>
            </w:r>
          </w:p>
        </w:tc>
        <w:tc>
          <w:tcPr>
            <w:tcW w:w="1108"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4.91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9"/>
        </w:trPr>
        <w:tc>
          <w:tcPr>
            <w:tcW w:w="69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合计</w:t>
            </w:r>
          </w:p>
        </w:tc>
        <w:tc>
          <w:tcPr>
            <w:tcW w:w="111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896918.89</w:t>
            </w:r>
          </w:p>
        </w:tc>
        <w:tc>
          <w:tcPr>
            <w:tcW w:w="10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180651</w:t>
            </w:r>
          </w:p>
        </w:tc>
        <w:tc>
          <w:tcPr>
            <w:tcW w:w="10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25.22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5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w:t>
            </w:r>
          </w:p>
        </w:tc>
        <w:tc>
          <w:tcPr>
            <w:tcW w:w="29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179979</w:t>
            </w:r>
          </w:p>
        </w:tc>
        <w:tc>
          <w:tcPr>
            <w:tcW w:w="1108"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13.55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bl>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供稿：市保险业协会</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编辑：陈</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娅</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2"/>
          <w:kern w:val="0"/>
          <w:sz w:val="34"/>
          <w:szCs w:val="34"/>
          <w:lang w:val="zh-CN"/>
        </w:rPr>
        <w:t>中国人民财产保险菏泽市分公司</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中国人民财产保险股份有限公司菏泽市分公司正式设立于</w:t>
      </w:r>
      <w:r w:rsidRPr="00C56C41">
        <w:rPr>
          <w:rFonts w:ascii="&lt;9752&gt;&lt;9E1F&gt;&lt;534E&gt;光&lt;62A5&gt;宋" w:eastAsia="&lt;9752&gt;&lt;9E1F&gt;&lt;534E&gt;光&lt;62A5&gt;宋" w:cs="&lt;9752&gt;&lt;9E1F&gt;&lt;534E&gt;光&lt;62A5&gt;宋"/>
          <w:color w:val="000000"/>
          <w:spacing w:val="-1"/>
          <w:kern w:val="0"/>
          <w:sz w:val="19"/>
          <w:szCs w:val="19"/>
          <w:lang w:val="zh-CN"/>
        </w:rPr>
        <w:t>1984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年，位于菏泽市道碑街</w:t>
      </w:r>
      <w:r w:rsidRPr="00C56C41">
        <w:rPr>
          <w:rFonts w:ascii="&lt;9752&gt;&lt;9E1F&gt;&lt;534E&gt;光&lt;62A5&gt;宋" w:eastAsia="&lt;9752&gt;&lt;9E1F&gt;&lt;534E&gt;光&lt;62A5&gt;宋" w:cs="&lt;9752&gt;&lt;9E1F&gt;&lt;534E&gt;光&lt;62A5&gt;宋"/>
          <w:color w:val="000000"/>
          <w:spacing w:val="-1"/>
          <w:kern w:val="0"/>
          <w:sz w:val="19"/>
          <w:szCs w:val="19"/>
          <w:lang w:val="zh-CN"/>
        </w:rPr>
        <w:t>139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号。目前在各县和城区设有菏泽市牡丹区、开发区、东城、西城、营业二部、营业四部、直属营销部、黄河路营销部、曹县、定陶、成武、单县、巨野、东明、郓城、鄄城七个城区营业部、九个县级支公司，全市系统员工</w:t>
      </w:r>
      <w:r w:rsidRPr="00C56C41">
        <w:rPr>
          <w:rFonts w:ascii="&lt;9752&gt;&lt;9E1F&gt;&lt;534E&gt;光&lt;62A5&gt;宋" w:eastAsia="&lt;9752&gt;&lt;9E1F&gt;&lt;534E&gt;光&lt;62A5&gt;宋" w:cs="&lt;9752&gt;&lt;9E1F&gt;&lt;534E&gt;光&lt;62A5&gt;宋"/>
          <w:color w:val="000000"/>
          <w:spacing w:val="-1"/>
          <w:kern w:val="0"/>
          <w:sz w:val="19"/>
          <w:szCs w:val="19"/>
          <w:lang w:val="zh-CN"/>
        </w:rPr>
        <w:t>440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余人。</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年公司实现保费收入</w:t>
      </w:r>
      <w:r w:rsidRPr="00C56C41">
        <w:rPr>
          <w:rFonts w:ascii="&lt;9752&gt;&lt;9E1F&gt;&lt;534E&gt;光&lt;62A5&gt;宋" w:eastAsia="&lt;9752&gt;&lt;9E1F&gt;&lt;534E&gt;光&lt;62A5&gt;宋" w:cs="&lt;9752&gt;&lt;9E1F&gt;&lt;534E&gt;光&lt;62A5&gt;宋"/>
          <w:color w:val="000000"/>
          <w:spacing w:val="-1"/>
          <w:kern w:val="0"/>
          <w:sz w:val="19"/>
          <w:szCs w:val="19"/>
          <w:lang w:val="zh-CN"/>
        </w:rPr>
        <w:t>5.03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1.41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％；实现利润</w:t>
      </w:r>
      <w:r w:rsidRPr="00C56C41">
        <w:rPr>
          <w:rFonts w:ascii="&lt;9752&gt;&lt;9E1F&gt;&lt;534E&gt;光&lt;62A5&gt;宋" w:eastAsia="&lt;9752&gt;&lt;9E1F&gt;&lt;534E&gt;光&lt;62A5&gt;宋" w:cs="&lt;9752&gt;&lt;9E1F&gt;&lt;534E&gt;光&lt;62A5&gt;宋"/>
          <w:color w:val="000000"/>
          <w:spacing w:val="-1"/>
          <w:kern w:val="0"/>
          <w:sz w:val="19"/>
          <w:szCs w:val="19"/>
          <w:lang w:val="zh-CN"/>
        </w:rPr>
        <w:t>1033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万元，上交地方税收</w:t>
      </w:r>
      <w:r w:rsidRPr="00C56C41">
        <w:rPr>
          <w:rFonts w:ascii="&lt;9752&gt;&lt;9E1F&gt;&lt;534E&gt;光&lt;62A5&gt;宋" w:eastAsia="&lt;9752&gt;&lt;9E1F&gt;&lt;534E&gt;光&lt;62A5&gt;宋" w:cs="&lt;9752&gt;&lt;9E1F&gt;&lt;534E&gt;光&lt;62A5&gt;宋"/>
          <w:color w:val="000000"/>
          <w:spacing w:val="-1"/>
          <w:kern w:val="0"/>
          <w:sz w:val="19"/>
          <w:szCs w:val="19"/>
          <w:lang w:val="zh-CN"/>
        </w:rPr>
        <w:t>3405.41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万元，代收代缴车船税</w:t>
      </w:r>
      <w:r w:rsidRPr="00C56C41">
        <w:rPr>
          <w:rFonts w:ascii="&lt;9752&gt;&lt;9E1F&gt;&lt;534E&gt;光&lt;62A5&gt;宋" w:eastAsia="&lt;9752&gt;&lt;9E1F&gt;&lt;534E&gt;光&lt;62A5&gt;宋" w:cs="&lt;9752&gt;&lt;9E1F&gt;&lt;534E&gt;光&lt;62A5&gt;宋"/>
          <w:color w:val="000000"/>
          <w:spacing w:val="-1"/>
          <w:kern w:val="0"/>
          <w:sz w:val="19"/>
          <w:szCs w:val="19"/>
          <w:lang w:val="zh-CN"/>
        </w:rPr>
        <w:t>2951.45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余万元。</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业务发展</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年，人保财险菏泽市分公司按照“确保一个目标，抓实两大主题，改善三项品质”的路径，扎实工作，为“十三五”良好开局奠定了有利条件。至年底，全市车险保费收入</w:t>
      </w:r>
      <w:r w:rsidRPr="00C56C41">
        <w:rPr>
          <w:rFonts w:ascii="&lt;9752&gt;&lt;9E1F&gt;&lt;534E&gt;光&lt;62A5&gt;宋" w:eastAsia="&lt;9752&gt;&lt;9E1F&gt;&lt;534E&gt;光&lt;62A5&gt;宋" w:cs="&lt;9752&gt;&lt;9E1F&gt;&lt;534E&gt;光&lt;62A5&gt;宋"/>
          <w:color w:val="000000"/>
          <w:spacing w:val="-1"/>
          <w:kern w:val="0"/>
          <w:sz w:val="19"/>
          <w:szCs w:val="19"/>
          <w:lang w:val="zh-CN"/>
        </w:rPr>
        <w:t>3.84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亿元，其中家自车保费收入</w:t>
      </w:r>
      <w:r w:rsidRPr="00C56C41">
        <w:rPr>
          <w:rFonts w:ascii="&lt;9752&gt;&lt;9E1F&gt;&lt;534E&gt;光&lt;62A5&gt;宋" w:eastAsia="&lt;9752&gt;&lt;9E1F&gt;&lt;534E&gt;光&lt;62A5&gt;宋" w:cs="&lt;9752&gt;&lt;9E1F&gt;&lt;534E&gt;光&lt;62A5&gt;宋"/>
          <w:color w:val="000000"/>
          <w:spacing w:val="-1"/>
          <w:kern w:val="0"/>
          <w:sz w:val="19"/>
          <w:szCs w:val="19"/>
          <w:lang w:val="zh-CN"/>
        </w:rPr>
        <w:t>1.72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17.26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％。在财产险方面，围绕菏泽市重点企业建设和民营经济发展，做好风险评估和承保、理赔服务工作，</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年财产险同比</w:t>
      </w: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增幅</w:t>
      </w:r>
      <w:r w:rsidRPr="00C56C41">
        <w:rPr>
          <w:rFonts w:ascii="&lt;9752&gt;&lt;9E1F&gt;&lt;534E&gt;光&lt;62A5&gt;宋" w:eastAsia="&lt;9752&gt;&lt;9E1F&gt;&lt;534E&gt;光&lt;62A5&gt;宋" w:cs="&lt;9752&gt;&lt;9E1F&gt;&lt;534E&gt;光&lt;62A5&gt;宋"/>
          <w:color w:val="000000"/>
          <w:spacing w:val="-1"/>
          <w:kern w:val="0"/>
          <w:sz w:val="19"/>
          <w:szCs w:val="19"/>
          <w:lang w:val="zh-CN"/>
        </w:rPr>
        <w:t>8.28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社会服务</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7"/>
          <w:kern w:val="0"/>
          <w:sz w:val="19"/>
          <w:szCs w:val="19"/>
          <w:lang w:val="zh-CN"/>
        </w:rPr>
        <w:t>人保财险菏泽市分公司学习贯彻省政府</w:t>
      </w:r>
      <w:r w:rsidRPr="00C56C41">
        <w:rPr>
          <w:rFonts w:ascii="&lt;9752&gt;&lt;9E1F&gt;&lt;534E&gt;光&lt;62A5&gt;宋" w:eastAsia="&lt;9752&gt;&lt;9E1F&gt;&lt;534E&gt;光&lt;62A5&gt;宋" w:cs="&lt;9752&gt;&lt;9E1F&gt;&lt;534E&gt;光&lt;62A5&gt;宋"/>
          <w:color w:val="000000"/>
          <w:spacing w:val="7"/>
          <w:kern w:val="0"/>
          <w:sz w:val="19"/>
          <w:szCs w:val="19"/>
          <w:lang w:val="zh-CN"/>
        </w:rPr>
        <w:t>9</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号文件，向市委、市政府递交了《关于贯彻落实鲁政发〔</w:t>
      </w:r>
      <w:r w:rsidRPr="00C56C41">
        <w:rPr>
          <w:rFonts w:ascii="&lt;9752&gt;&lt;9E1F&gt;&lt;534E&gt;光&lt;62A5&gt;宋" w:eastAsia="&lt;9752&gt;&lt;9E1F&gt;&lt;534E&gt;光&lt;62A5&gt;宋" w:cs="&lt;9752&gt;&lt;9E1F&gt;&lt;534E&gt;光&lt;62A5&gt;宋"/>
          <w:color w:val="000000"/>
          <w:spacing w:val="7"/>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w:t>
      </w:r>
      <w:r w:rsidRPr="00C56C41">
        <w:rPr>
          <w:rFonts w:ascii="&lt;9752&gt;&lt;9E1F&gt;&lt;534E&gt;光&lt;62A5&gt;宋" w:eastAsia="&lt;9752&gt;&lt;9E1F&gt;&lt;534E&gt;光&lt;62A5&gt;宋" w:cs="&lt;9752&gt;&lt;9E1F&gt;&lt;534E&gt;光&lt;62A5&gt;宋"/>
          <w:color w:val="000000"/>
          <w:spacing w:val="7"/>
          <w:kern w:val="0"/>
          <w:sz w:val="19"/>
          <w:szCs w:val="19"/>
          <w:lang w:val="zh-CN"/>
        </w:rPr>
        <w:t>9</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号文件</w:t>
      </w:r>
      <w:r w:rsidRPr="00C56C41">
        <w:rPr>
          <w:rFonts w:ascii="&lt;9752&gt;&lt;9E1F&gt;&lt;534E&gt;光&lt;62A5&gt;宋" w:eastAsia="&lt;9752&gt;&lt;9E1F&gt;&lt;534E&gt;光&lt;62A5&gt;宋" w:cs="&lt;9752&gt;&lt;9E1F&gt;&lt;534E&gt;光&lt;62A5&gt;宋"/>
          <w:color w:val="000000"/>
          <w:spacing w:val="7"/>
          <w:kern w:val="0"/>
          <w:sz w:val="19"/>
          <w:szCs w:val="19"/>
          <w:lang w:val="zh-CN"/>
        </w:rPr>
        <w:t xml:space="preserve"> </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更好服务地方经济社会发展的函》，并结合公司实际抓好文件精神的贯彻落实。公司加强与政府各部门的协同联系，调整承保方案，扩大保险责任，大力推动治安保险工作，</w:t>
      </w:r>
      <w:r w:rsidRPr="00C56C41">
        <w:rPr>
          <w:rFonts w:ascii="&lt;9752&gt;&lt;9E1F&gt;&lt;534E&gt;光&lt;62A5&gt;宋" w:eastAsia="&lt;9752&gt;&lt;9E1F&gt;&lt;534E&gt;光&lt;62A5&gt;宋" w:cs="&lt;9752&gt;&lt;9E1F&gt;&lt;534E&gt;光&lt;62A5&gt;宋"/>
          <w:color w:val="000000"/>
          <w:spacing w:val="7"/>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年承保治安保险</w:t>
      </w:r>
      <w:r w:rsidRPr="00C56C41">
        <w:rPr>
          <w:rFonts w:ascii="&lt;9752&gt;&lt;9E1F&gt;&lt;534E&gt;光&lt;62A5&gt;宋" w:eastAsia="&lt;9752&gt;&lt;9E1F&gt;&lt;534E&gt;光&lt;62A5&gt;宋" w:cs="&lt;9752&gt;&lt;9E1F&gt;&lt;534E&gt;光&lt;62A5&gt;宋"/>
          <w:color w:val="000000"/>
          <w:spacing w:val="7"/>
          <w:kern w:val="0"/>
          <w:sz w:val="19"/>
          <w:szCs w:val="19"/>
          <w:lang w:val="zh-CN"/>
        </w:rPr>
        <w:t>40</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余万户，承担保险风险达</w:t>
      </w:r>
      <w:r w:rsidRPr="00C56C41">
        <w:rPr>
          <w:rFonts w:ascii="&lt;9752&gt;&lt;9E1F&gt;&lt;534E&gt;光&lt;62A5&gt;宋" w:eastAsia="&lt;9752&gt;&lt;9E1F&gt;&lt;534E&gt;光&lt;62A5&gt;宋" w:cs="&lt;9752&gt;&lt;9E1F&gt;&lt;534E&gt;光&lt;62A5&gt;宋"/>
          <w:color w:val="000000"/>
          <w:spacing w:val="7"/>
          <w:kern w:val="0"/>
          <w:sz w:val="19"/>
          <w:szCs w:val="19"/>
          <w:lang w:val="zh-CN"/>
        </w:rPr>
        <w:t>120</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亿元。推动各类责任险业务发展，</w:t>
      </w:r>
      <w:r w:rsidRPr="00C56C41">
        <w:rPr>
          <w:rFonts w:ascii="&lt;9752&gt;&lt;9E1F&gt;&lt;534E&gt;光&lt;62A5&gt;宋" w:eastAsia="&lt;9752&gt;&lt;9E1F&gt;&lt;534E&gt;光&lt;62A5&gt;宋" w:cs="&lt;9752&gt;&lt;9E1F&gt;&lt;534E&gt;光&lt;62A5&gt;宋"/>
          <w:color w:val="000000"/>
          <w:spacing w:val="7"/>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年承保了</w:t>
      </w:r>
      <w:r w:rsidRPr="00C56C41">
        <w:rPr>
          <w:rFonts w:ascii="&lt;9752&gt;&lt;9E1F&gt;&lt;534E&gt;光&lt;62A5&gt;宋" w:eastAsia="&lt;9752&gt;&lt;9E1F&gt;&lt;534E&gt;光&lt;62A5&gt;宋" w:cs="&lt;9752&gt;&lt;9E1F&gt;&lt;534E&gt;光&lt;62A5&gt;宋"/>
          <w:color w:val="000000"/>
          <w:spacing w:val="7"/>
          <w:kern w:val="0"/>
          <w:sz w:val="19"/>
          <w:szCs w:val="19"/>
          <w:lang w:val="zh-CN"/>
        </w:rPr>
        <w:t>37</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家企业安全生产责任保险，承担风险</w:t>
      </w:r>
      <w:r w:rsidRPr="00C56C41">
        <w:rPr>
          <w:rFonts w:ascii="&lt;9752&gt;&lt;9E1F&gt;&lt;534E&gt;光&lt;62A5&gt;宋" w:eastAsia="&lt;9752&gt;&lt;9E1F&gt;&lt;534E&gt;光&lt;62A5&gt;宋" w:cs="&lt;9752&gt;&lt;9E1F&gt;&lt;534E&gt;光&lt;62A5&gt;宋"/>
          <w:color w:val="000000"/>
          <w:spacing w:val="7"/>
          <w:kern w:val="0"/>
          <w:sz w:val="19"/>
          <w:szCs w:val="19"/>
          <w:lang w:val="zh-CN"/>
        </w:rPr>
        <w:t>4.3</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亿元；承保了</w:t>
      </w:r>
      <w:r w:rsidRPr="00C56C41">
        <w:rPr>
          <w:rFonts w:ascii="&lt;9752&gt;&lt;9E1F&gt;&lt;534E&gt;光&lt;62A5&gt;宋" w:eastAsia="&lt;9752&gt;&lt;9E1F&gt;&lt;534E&gt;光&lt;62A5&gt;宋" w:cs="&lt;9752&gt;&lt;9E1F&gt;&lt;534E&gt;光&lt;62A5&gt;宋"/>
          <w:color w:val="000000"/>
          <w:spacing w:val="7"/>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家医疗机构的医疗责任保险，承担医疗事故风险</w:t>
      </w:r>
      <w:r w:rsidRPr="00C56C41">
        <w:rPr>
          <w:rFonts w:ascii="&lt;9752&gt;&lt;9E1F&gt;&lt;534E&gt;光&lt;62A5&gt;宋" w:eastAsia="&lt;9752&gt;&lt;9E1F&gt;&lt;534E&gt;光&lt;62A5&gt;宋" w:cs="&lt;9752&gt;&lt;9E1F&gt;&lt;534E&gt;光&lt;62A5&gt;宋"/>
          <w:color w:val="000000"/>
          <w:spacing w:val="7"/>
          <w:kern w:val="0"/>
          <w:sz w:val="19"/>
          <w:szCs w:val="19"/>
          <w:lang w:val="zh-CN"/>
        </w:rPr>
        <w:t>2800</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万元；试点了电梯责任保险，承保电梯</w:t>
      </w:r>
      <w:r w:rsidRPr="00C56C41">
        <w:rPr>
          <w:rFonts w:ascii="&lt;9752&gt;&lt;9E1F&gt;&lt;534E&gt;光&lt;62A5&gt;宋" w:eastAsia="&lt;9752&gt;&lt;9E1F&gt;&lt;534E&gt;光&lt;62A5&gt;宋" w:cs="&lt;9752&gt;&lt;9E1F&gt;&lt;534E&gt;光&lt;62A5&gt;宋"/>
          <w:color w:val="000000"/>
          <w:spacing w:val="7"/>
          <w:kern w:val="0"/>
          <w:sz w:val="19"/>
          <w:szCs w:val="19"/>
          <w:lang w:val="zh-CN"/>
        </w:rPr>
        <w:t>106</w:t>
      </w:r>
      <w:r w:rsidRPr="00C56C41">
        <w:rPr>
          <w:rFonts w:ascii="&lt;9752&gt;&lt;9E1F&gt;&lt;534E&gt;光&lt;62A5&gt;宋" w:eastAsia="&lt;9752&gt;&lt;9E1F&gt;&lt;534E&gt;光&lt;62A5&gt;宋" w:cs="&lt;9752&gt;&lt;9E1F&gt;&lt;534E&gt;光&lt;62A5&gt;宋" w:hint="eastAsia"/>
          <w:color w:val="000000"/>
          <w:spacing w:val="7"/>
          <w:kern w:val="0"/>
          <w:sz w:val="19"/>
          <w:szCs w:val="19"/>
          <w:lang w:val="zh-CN"/>
        </w:rPr>
        <w:t>部，承担风险</w:t>
      </w:r>
      <w:r w:rsidRPr="00C56C41">
        <w:rPr>
          <w:rFonts w:ascii="&lt;9752&gt;&lt;9E1F&gt;&lt;534E&gt;光&lt;62A5&gt;宋" w:eastAsia="&lt;9752&gt;&lt;9E1F&gt;&lt;534E&gt;光&lt;62A5&gt;宋" w:cs="&lt;9752&gt;&lt;9E1F&gt;&lt;534E&gt;光&lt;62A5&gt;宋"/>
          <w:color w:val="000000"/>
          <w:spacing w:val="7"/>
          <w:kern w:val="0"/>
          <w:sz w:val="19"/>
          <w:szCs w:val="19"/>
          <w:lang w:val="zh-CN"/>
        </w:rPr>
        <w:t>5300</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万元。同时，公司与各级政府密切沟通，加强宣传，探索短期出口信用保险、食品安全生产责任保险、环境污染责任保险等业务的发展途径。加强与出口企业的对接和宣传，实现中小企业短期出口信用保险落地承保。</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客户服务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菏泽人保公司借助外力，开展规范化服务专题培训，柜面人员服务标准、大厅环境和工作秩序明显改观；定期开展出单技能培训，市分公司出单中心在总、省公司举办的出单技能竞赛中取得优异成绩。修订客户投拆责任人处罚办法，加大责任追究力度，提高了投诉处理效率和员工服务意识。开通菏泽客户服务微信公众号，开展优质客户满意度调查、人保客户节、“爱心助考”等主题宣传活动和客户自驾游等系列营销宣传活动，提高客户认同感。拓展合作商家，做实车辆环保检测、代驾、洗车、快修、保养等增值服务内容，提升了客户体验。</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企业管理</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强化内部管控，成本挖潜效果明显。加大市分公司本部制度建设，严控固定费用开支，压缩固定成本，市分公司本部预算执行率为</w:t>
      </w:r>
      <w:r w:rsidRPr="00C56C41">
        <w:rPr>
          <w:rFonts w:ascii="&lt;9752&gt;&lt;9E1F&gt;&lt;534E&gt;光&lt;62A5&gt;宋" w:eastAsia="&lt;9752&gt;&lt;9E1F&gt;&lt;534E&gt;光&lt;62A5&gt;宋" w:cs="&lt;9752&gt;&lt;9E1F&gt;&lt;534E&gt;光&lt;62A5&gt;宋"/>
          <w:color w:val="000000"/>
          <w:spacing w:val="-1"/>
          <w:kern w:val="0"/>
          <w:sz w:val="19"/>
          <w:szCs w:val="19"/>
          <w:lang w:val="zh-CN"/>
        </w:rPr>
        <w:t>88.93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％，本部总体费用同比下降</w:t>
      </w:r>
      <w:r w:rsidRPr="00C56C41">
        <w:rPr>
          <w:rFonts w:ascii="&lt;9752&gt;&lt;9E1F&gt;&lt;534E&gt;光&lt;62A5&gt;宋" w:eastAsia="&lt;9752&gt;&lt;9E1F&gt;&lt;534E&gt;光&lt;62A5&gt;宋" w:cs="&lt;9752&gt;&lt;9E1F&gt;&lt;534E&gt;光&lt;62A5&gt;宋"/>
          <w:color w:val="000000"/>
          <w:spacing w:val="-1"/>
          <w:kern w:val="0"/>
          <w:sz w:val="19"/>
          <w:szCs w:val="19"/>
          <w:lang w:val="zh-CN"/>
        </w:rPr>
        <w:t>7.42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百分点。强化销售费用管理，财务部门和产品线部门密切配合，做好市场分析，实施销售费用定向、定点投放管理，加强对资源投放效果的监控评估，实现直投客户、让利客户，资源差异化配置效率提升。强化自律意识，坚定不移推进依法合规经营。加强重点领域风险防范，扎实推进政策性农险风险排查工作，妥善做好“两加强、两遏制”的整改工作，组织“三重一大”决策制度落实专项自查，合规基础进一步夯实。</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实施发展共享，扎实推进员工幸福感工程；推动美世项目落地，规范薪酬福利发放标准，员工收入与公司发展更紧密地结合起来，实现公司发展成果的共享，增强员工主人翁意识。落实员工关爱工程，组织“健康体检”“夏送清凉”“困难救助”“患病慰问”“献爱心送温暖”等员工关爱帮扶救助活动；做好员工补充医疗保险制度落实工作，</w:t>
      </w:r>
      <w:r w:rsidRPr="00C56C41">
        <w:rPr>
          <w:rFonts w:ascii="&lt;9752&gt;&lt;9E1F&gt;&lt;534E&gt;光&lt;62A5&gt;宋" w:eastAsia="&lt;9752&gt;&lt;9E1F&gt;&lt;534E&gt;光&lt;62A5&gt;宋" w:cs="&lt;9752&gt;&lt;9E1F&gt;&lt;534E&gt;光&lt;62A5&gt;宋"/>
          <w:color w:val="000000"/>
          <w:spacing w:val="-1"/>
          <w:kern w:val="0"/>
          <w:sz w:val="19"/>
          <w:szCs w:val="19"/>
          <w:lang w:val="zh-CN"/>
        </w:rPr>
        <w:t>25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余名工作人员从中受益；开展了员工系列文体活动，员工幸福感指数（</w:t>
      </w:r>
      <w:r w:rsidRPr="00C56C41">
        <w:rPr>
          <w:rFonts w:ascii="&lt;9752&gt;&lt;9E1F&gt;&lt;534E&gt;光&lt;62A5&gt;宋" w:eastAsia="&lt;9752&gt;&lt;9E1F&gt;&lt;534E&gt;光&lt;62A5&gt;宋" w:cs="&lt;9752&gt;&lt;9E1F&gt;&lt;534E&gt;光&lt;62A5&gt;宋"/>
          <w:color w:val="000000"/>
          <w:spacing w:val="-1"/>
          <w:kern w:val="0"/>
          <w:sz w:val="19"/>
          <w:szCs w:val="19"/>
          <w:lang w:val="zh-CN"/>
        </w:rPr>
        <w:t>81.3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）提升了</w:t>
      </w:r>
      <w:r w:rsidRPr="00C56C41">
        <w:rPr>
          <w:rFonts w:ascii="&lt;9752&gt;&lt;9E1F&gt;&lt;534E&gt;光&lt;62A5&gt;宋" w:eastAsia="&lt;9752&gt;&lt;9E1F&gt;&lt;534E&gt;光&lt;62A5&gt;宋" w:cs="&lt;9752&gt;&lt;9E1F&gt;&lt;534E&gt;光&lt;62A5&gt;宋"/>
          <w:color w:val="000000"/>
          <w:spacing w:val="-1"/>
          <w:kern w:val="0"/>
          <w:sz w:val="19"/>
          <w:szCs w:val="19"/>
          <w:lang w:val="zh-CN"/>
        </w:rPr>
        <w:t>2.1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附：</w:t>
      </w:r>
    </w:p>
    <w:p w:rsidR="00C56C41" w:rsidRPr="00C56C41" w:rsidRDefault="00C56C41" w:rsidP="00C56C41">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C56C41">
        <w:rPr>
          <w:rFonts w:ascii="汉仪中圆简" w:eastAsia="汉仪中圆简" w:cs="汉仪中圆简"/>
          <w:color w:val="00A0E8"/>
          <w:spacing w:val="-1"/>
          <w:kern w:val="0"/>
          <w:sz w:val="22"/>
          <w:lang w:val="zh-CN"/>
        </w:rPr>
        <w:t>2015</w:t>
      </w:r>
      <w:r w:rsidRPr="00C56C41">
        <w:rPr>
          <w:rFonts w:ascii="汉仪中圆简" w:eastAsia="汉仪中圆简" w:cs="汉仪中圆简" w:hint="eastAsia"/>
          <w:color w:val="00A0E8"/>
          <w:spacing w:val="-1"/>
          <w:kern w:val="0"/>
          <w:sz w:val="22"/>
          <w:lang w:val="zh-CN"/>
        </w:rPr>
        <w:t>年菏泽市人民财产保险业务情况一览表</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C56C41">
        <w:rPr>
          <w:rFonts w:ascii="华文楷体" w:eastAsia="华文楷体" w:cs="华文楷体" w:hint="eastAsia"/>
          <w:color w:val="00A0E8"/>
          <w:spacing w:val="-1"/>
          <w:kern w:val="0"/>
          <w:sz w:val="19"/>
          <w:szCs w:val="19"/>
          <w:lang w:val="zh-CN"/>
        </w:rPr>
        <w:t>单位：万元</w:t>
      </w:r>
    </w:p>
    <w:tbl>
      <w:tblPr>
        <w:tblW w:w="0" w:type="auto"/>
        <w:tblInd w:w="28" w:type="dxa"/>
        <w:tblLayout w:type="fixed"/>
        <w:tblCellMar>
          <w:left w:w="0" w:type="dxa"/>
          <w:right w:w="0" w:type="dxa"/>
        </w:tblCellMar>
        <w:tblLook w:val="0000"/>
      </w:tblPr>
      <w:tblGrid>
        <w:gridCol w:w="2135"/>
        <w:gridCol w:w="1548"/>
        <w:gridCol w:w="1910"/>
        <w:gridCol w:w="1909"/>
        <w:gridCol w:w="1909"/>
      </w:tblGrid>
      <w:tr w:rsidR="00C56C41" w:rsidRPr="00C56C41">
        <w:tblPrEx>
          <w:tblCellMar>
            <w:top w:w="0" w:type="dxa"/>
            <w:left w:w="0" w:type="dxa"/>
            <w:bottom w:w="0" w:type="dxa"/>
            <w:right w:w="0" w:type="dxa"/>
          </w:tblCellMar>
        </w:tblPrEx>
        <w:trPr>
          <w:trHeight w:val="314"/>
        </w:trPr>
        <w:tc>
          <w:tcPr>
            <w:tcW w:w="2135" w:type="dxa"/>
            <w:vMerge w:val="restart"/>
            <w:tcBorders>
              <w:top w:val="single" w:sz="2" w:space="0" w:color="000000"/>
              <w:left w:val="single" w:sz="6" w:space="0" w:color="auto"/>
              <w:bottom w:val="single" w:sz="2" w:space="0" w:color="000000"/>
              <w:right w:val="single" w:sz="2" w:space="0" w:color="000000"/>
              <w:tl2br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color w:val="000000"/>
                <w:spacing w:val="-1"/>
                <w:kern w:val="0"/>
                <w:sz w:val="19"/>
                <w:szCs w:val="19"/>
                <w:lang w:val="zh-CN"/>
              </w:rPr>
              <w:t xml:space="preserve">                   </w:t>
            </w:r>
            <w:r w:rsidRPr="00C56C41">
              <w:rPr>
                <w:rFonts w:ascii="华文细黑" w:eastAsia="华文细黑" w:cs="华文细黑" w:hint="eastAsia"/>
                <w:color w:val="000000"/>
                <w:spacing w:val="-1"/>
                <w:kern w:val="0"/>
                <w:sz w:val="19"/>
                <w:szCs w:val="19"/>
                <w:lang w:val="zh-CN"/>
              </w:rPr>
              <w:t>目种</w:t>
            </w:r>
          </w:p>
          <w:p w:rsidR="00C56C41" w:rsidRPr="00C56C41" w:rsidRDefault="00C56C41" w:rsidP="00C56C41">
            <w:pPr>
              <w:autoSpaceDE w:val="0"/>
              <w:autoSpaceDN w:val="0"/>
              <w:adjustRightInd w:val="0"/>
              <w:spacing w:line="280" w:lineRule="atLeast"/>
              <w:jc w:val="left"/>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color w:val="000000"/>
                <w:spacing w:val="-1"/>
                <w:kern w:val="0"/>
                <w:sz w:val="19"/>
                <w:szCs w:val="19"/>
                <w:lang w:val="zh-CN"/>
              </w:rPr>
              <w:t xml:space="preserve">      </w:t>
            </w:r>
            <w:r w:rsidRPr="00C56C41">
              <w:rPr>
                <w:rFonts w:ascii="华文细黑" w:eastAsia="华文细黑" w:cs="华文细黑" w:hint="eastAsia"/>
                <w:color w:val="000000"/>
                <w:spacing w:val="-1"/>
                <w:kern w:val="0"/>
                <w:sz w:val="19"/>
                <w:szCs w:val="19"/>
                <w:lang w:val="zh-CN"/>
              </w:rPr>
              <w:t>项险</w:t>
            </w:r>
          </w:p>
        </w:tc>
        <w:tc>
          <w:tcPr>
            <w:tcW w:w="3458"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保费收入情况</w:t>
            </w:r>
          </w:p>
        </w:tc>
        <w:tc>
          <w:tcPr>
            <w:tcW w:w="3818"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赔款支出情况</w:t>
            </w:r>
          </w:p>
        </w:tc>
      </w:tr>
      <w:tr w:rsidR="00C56C41" w:rsidRPr="00C56C41">
        <w:tblPrEx>
          <w:tblCellMar>
            <w:top w:w="0" w:type="dxa"/>
            <w:left w:w="0" w:type="dxa"/>
            <w:bottom w:w="0" w:type="dxa"/>
            <w:right w:w="0" w:type="dxa"/>
          </w:tblCellMar>
        </w:tblPrEx>
        <w:trPr>
          <w:trHeight w:val="340"/>
        </w:trPr>
        <w:tc>
          <w:tcPr>
            <w:tcW w:w="2135" w:type="dxa"/>
            <w:vMerge/>
            <w:tcBorders>
              <w:top w:val="single" w:sz="2" w:space="0" w:color="000000"/>
              <w:left w:val="single" w:sz="6" w:space="0" w:color="auto"/>
              <w:bottom w:val="single" w:sz="2" w:space="0" w:color="000000"/>
              <w:right w:val="single" w:sz="2" w:space="0" w:color="000000"/>
            </w:tcBorders>
          </w:tcPr>
          <w:p w:rsidR="00C56C41" w:rsidRPr="00C56C41" w:rsidRDefault="00C56C41" w:rsidP="00C56C41">
            <w:pPr>
              <w:autoSpaceDE w:val="0"/>
              <w:autoSpaceDN w:val="0"/>
              <w:adjustRightInd w:val="0"/>
              <w:spacing w:line="240" w:lineRule="auto"/>
              <w:jc w:val="left"/>
              <w:rPr>
                <w:rFonts w:ascii="汉仪中黑简" w:eastAsia="汉仪中黑简"/>
                <w:kern w:val="0"/>
                <w:sz w:val="24"/>
                <w:szCs w:val="24"/>
              </w:rPr>
            </w:pP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保费收入</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同比增减</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赔款支出</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同比增减</w:t>
            </w:r>
          </w:p>
        </w:tc>
      </w:tr>
      <w:tr w:rsidR="00C56C41" w:rsidRPr="00C56C41">
        <w:tblPrEx>
          <w:tblCellMar>
            <w:top w:w="0" w:type="dxa"/>
            <w:left w:w="0" w:type="dxa"/>
            <w:bottom w:w="0" w:type="dxa"/>
            <w:right w:w="0" w:type="dxa"/>
          </w:tblCellMar>
        </w:tblPrEx>
        <w:trPr>
          <w:trHeight w:val="340"/>
        </w:trPr>
        <w:tc>
          <w:tcPr>
            <w:tcW w:w="213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企财险</w:t>
            </w: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2551</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-1.29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1558</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96.47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0"/>
        </w:trPr>
        <w:tc>
          <w:tcPr>
            <w:tcW w:w="213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机动车险（含交强险）</w:t>
            </w: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38437</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-7.74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25644</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0"/>
        </w:trPr>
        <w:tc>
          <w:tcPr>
            <w:tcW w:w="213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lastRenderedPageBreak/>
              <w:t>家财险</w:t>
            </w: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937</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53.44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237</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59.06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0"/>
        </w:trPr>
        <w:tc>
          <w:tcPr>
            <w:tcW w:w="213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责任险</w:t>
            </w: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3287</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48.97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916</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-2.65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0"/>
        </w:trPr>
        <w:tc>
          <w:tcPr>
            <w:tcW w:w="213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意外健康险</w:t>
            </w: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597</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17.04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265</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124.58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0"/>
        </w:trPr>
        <w:tc>
          <w:tcPr>
            <w:tcW w:w="213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货运险</w:t>
            </w: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354</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-7.11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81</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-17.47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0"/>
        </w:trPr>
        <w:tc>
          <w:tcPr>
            <w:tcW w:w="213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三农保险</w:t>
            </w: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4011.29</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149.76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2262.47</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307.96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0"/>
        </w:trPr>
        <w:tc>
          <w:tcPr>
            <w:tcW w:w="213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其他</w:t>
            </w: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417.71</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821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1142.53</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166.54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C56C41" w:rsidRPr="00C56C41">
        <w:tblPrEx>
          <w:tblCellMar>
            <w:top w:w="0" w:type="dxa"/>
            <w:left w:w="0" w:type="dxa"/>
            <w:bottom w:w="0" w:type="dxa"/>
            <w:right w:w="0" w:type="dxa"/>
          </w:tblCellMar>
        </w:tblPrEx>
        <w:trPr>
          <w:trHeight w:val="340"/>
        </w:trPr>
        <w:tc>
          <w:tcPr>
            <w:tcW w:w="2135"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56C41">
              <w:rPr>
                <w:rFonts w:ascii="华文细黑" w:eastAsia="华文细黑" w:cs="华文细黑" w:hint="eastAsia"/>
                <w:color w:val="000000"/>
                <w:spacing w:val="-1"/>
                <w:kern w:val="0"/>
                <w:sz w:val="19"/>
                <w:szCs w:val="19"/>
                <w:lang w:val="zh-CN"/>
              </w:rPr>
              <w:t>合计</w:t>
            </w:r>
          </w:p>
        </w:tc>
        <w:tc>
          <w:tcPr>
            <w:tcW w:w="154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50295</w:t>
            </w:r>
          </w:p>
        </w:tc>
        <w:tc>
          <w:tcPr>
            <w:tcW w:w="19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1.40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9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32106</w:t>
            </w:r>
          </w:p>
        </w:tc>
        <w:tc>
          <w:tcPr>
            <w:tcW w:w="1909"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C56C41" w:rsidRPr="00C56C41" w:rsidRDefault="00C56C41" w:rsidP="00C56C41">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25.20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tc>
      </w:tr>
    </w:tbl>
    <w:p w:rsidR="00C56C41" w:rsidRPr="00C56C41" w:rsidRDefault="00C56C41" w:rsidP="00C56C41">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供稿：中国人民财产保险菏泽市分公司</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编辑：苏</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仪</w:t>
      </w:r>
    </w:p>
    <w:p w:rsidR="00C56C41" w:rsidRPr="00C56C41" w:rsidRDefault="00C56C41" w:rsidP="00C56C41">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中国人寿保险菏泽分公司</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中国人寿保险股份有限公司菏泽分公司（简称中国人寿菏泽分公司）位于山东省菏泽市人民路</w:t>
      </w:r>
      <w:r w:rsidRPr="00C56C41">
        <w:rPr>
          <w:rFonts w:ascii="&lt;9752&gt;&lt;9E1F&gt;&lt;534E&gt;光&lt;62A5&gt;宋" w:eastAsia="&lt;9752&gt;&lt;9E1F&gt;&lt;534E&gt;光&lt;62A5&gt;宋" w:cs="&lt;9752&gt;&lt;9E1F&gt;&lt;534E&gt;光&lt;62A5&gt;宋"/>
          <w:color w:val="000000"/>
          <w:spacing w:val="-1"/>
          <w:kern w:val="0"/>
          <w:sz w:val="19"/>
          <w:szCs w:val="19"/>
          <w:lang w:val="zh-CN"/>
        </w:rPr>
        <w:t>925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号，是中国人寿保险股份有限公司驻菏市级分支机构。机构内设</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个室、部、中心：总经理室、综合管理部、人力资源部、监察部（法律合规部）、财务会计部、个险销售部、团体业务部、银行保险部、培训部、健康保险部、客户服务中心。市公司下辖</w:t>
      </w:r>
      <w:r w:rsidRPr="00C56C41">
        <w:rPr>
          <w:rFonts w:ascii="&lt;9752&gt;&lt;9E1F&gt;&lt;534E&gt;光&lt;62A5&gt;宋" w:eastAsia="&lt;9752&gt;&lt;9E1F&gt;&lt;534E&gt;光&lt;62A5&gt;宋" w:cs="&lt;9752&gt;&lt;9E1F&gt;&lt;534E&gt;光&lt;62A5&gt;宋"/>
          <w:color w:val="000000"/>
          <w:spacing w:val="-1"/>
          <w:kern w:val="0"/>
          <w:sz w:val="19"/>
          <w:szCs w:val="19"/>
          <w:lang w:val="zh-CN"/>
        </w:rPr>
        <w:t>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个县区支公司、</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个城区专业化销售单位、</w:t>
      </w:r>
      <w:r w:rsidRPr="00C56C41">
        <w:rPr>
          <w:rFonts w:ascii="&lt;9752&gt;&lt;9E1F&gt;&lt;534E&gt;光&lt;62A5&gt;宋" w:eastAsia="&lt;9752&gt;&lt;9E1F&gt;&lt;534E&gt;光&lt;62A5&gt;宋" w:cs="&lt;9752&gt;&lt;9E1F&gt;&lt;534E&gt;光&lt;62A5&gt;宋"/>
          <w:color w:val="000000"/>
          <w:spacing w:val="-1"/>
          <w:kern w:val="0"/>
          <w:sz w:val="19"/>
          <w:szCs w:val="19"/>
          <w:lang w:val="zh-CN"/>
        </w:rPr>
        <w:t>113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个农村营销服务部、</w:t>
      </w:r>
      <w:r w:rsidRPr="00C56C41">
        <w:rPr>
          <w:rFonts w:ascii="&lt;9752&gt;&lt;9E1F&gt;&lt;534E&gt;光&lt;62A5&gt;宋" w:eastAsia="&lt;9752&gt;&lt;9E1F&gt;&lt;534E&gt;光&lt;62A5&gt;宋" w:cs="&lt;9752&gt;&lt;9E1F&gt;&lt;534E&gt;光&lt;62A5&gt;宋"/>
          <w:color w:val="000000"/>
          <w:spacing w:val="-1"/>
          <w:kern w:val="0"/>
          <w:sz w:val="19"/>
          <w:szCs w:val="19"/>
          <w:lang w:val="zh-CN"/>
        </w:rPr>
        <w:t>290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余个代理网点，主要经营人寿保险、意外保险、健康保险三大类</w:t>
      </w:r>
      <w:r w:rsidRPr="00C56C41">
        <w:rPr>
          <w:rFonts w:ascii="&lt;9752&gt;&lt;9E1F&gt;&lt;534E&gt;光&lt;62A5&gt;宋" w:eastAsia="&lt;9752&gt;&lt;9E1F&gt;&lt;534E&gt;光&lt;62A5&gt;宋" w:cs="&lt;9752&gt;&lt;9E1F&gt;&lt;534E&gt;光&lt;62A5&gt;宋"/>
          <w:color w:val="000000"/>
          <w:spacing w:val="-1"/>
          <w:kern w:val="0"/>
          <w:sz w:val="19"/>
          <w:szCs w:val="19"/>
          <w:lang w:val="zh-CN"/>
        </w:rPr>
        <w:t>180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多款保险产品，为客户提供风险评估、理财指导、产品咨询、销售投诉、出险理赔等保险保障服务。</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年，全年经营绩效达成了省公司最高考核等级“</w:t>
      </w:r>
      <w:r w:rsidRPr="00C56C41">
        <w:rPr>
          <w:rFonts w:ascii="&lt;9752&gt;&lt;9E1F&gt;&lt;534E&gt;光&lt;62A5&gt;宋" w:eastAsia="&lt;9752&gt;&lt;9E1F&gt;&lt;534E&gt;光&lt;62A5&gt;宋" w:cs="&lt;9752&gt;&lt;9E1F&gt;&lt;534E&gt;光&lt;62A5&gt;宋"/>
          <w:color w:val="000000"/>
          <w:spacing w:val="-1"/>
          <w:kern w:val="0"/>
          <w:sz w:val="19"/>
          <w:szCs w:val="19"/>
          <w:lang w:val="zh-CN"/>
        </w:rPr>
        <w:t>AAA</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相继被省公司授予“年度先进单位”“党风廉政建设先进单位”“价值贡献奖”等重要荣誉”，获市“重合同守信用企业”“文明单位”“消费者满意单位”“最具影响力品牌单位”“菏泽市五一劳动奖状”等荣誉称号。</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业务发展</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公司实现保费总收入</w:t>
      </w:r>
      <w:r w:rsidRPr="00C56C41">
        <w:rPr>
          <w:rFonts w:ascii="&lt;9752&gt;&lt;9E1F&gt;&lt;534E&gt;光&lt;62A5&gt;宋" w:eastAsia="&lt;9752&gt;&lt;9E1F&gt;&lt;534E&gt;光&lt;62A5&gt;宋" w:cs="&lt;9752&gt;&lt;9E1F&gt;&lt;534E&gt;光&lt;62A5&gt;宋"/>
          <w:color w:val="000000"/>
          <w:spacing w:val="-1"/>
          <w:kern w:val="0"/>
          <w:sz w:val="19"/>
          <w:szCs w:val="19"/>
          <w:lang w:val="zh-CN"/>
        </w:rPr>
        <w:t>18.5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12.4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％；长险首年标准保费</w:t>
      </w:r>
      <w:r w:rsidRPr="00C56C41">
        <w:rPr>
          <w:rFonts w:ascii="&lt;9752&gt;&lt;9E1F&gt;&lt;534E&gt;光&lt;62A5&gt;宋" w:eastAsia="&lt;9752&gt;&lt;9E1F&gt;&lt;534E&gt;光&lt;62A5&gt;宋" w:cs="&lt;9752&gt;&lt;9E1F&gt;&lt;534E&gt;光&lt;62A5&gt;宋"/>
          <w:color w:val="000000"/>
          <w:spacing w:val="-1"/>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42.7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％；首年保费</w:t>
      </w:r>
      <w:r w:rsidRPr="00C56C41">
        <w:rPr>
          <w:rFonts w:ascii="&lt;9752&gt;&lt;9E1F&gt;&lt;534E&gt;光&lt;62A5&gt;宋" w:eastAsia="&lt;9752&gt;&lt;9E1F&gt;&lt;534E&gt;光&lt;62A5&gt;宋" w:cs="&lt;9752&gt;&lt;9E1F&gt;&lt;534E&gt;光&lt;62A5&gt;宋"/>
          <w:color w:val="000000"/>
          <w:spacing w:val="-1"/>
          <w:kern w:val="0"/>
          <w:sz w:val="19"/>
          <w:szCs w:val="19"/>
          <w:lang w:val="zh-CN"/>
        </w:rPr>
        <w:t>6.78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22.25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％；首年期交保费</w:t>
      </w:r>
      <w:r w:rsidRPr="00C56C41">
        <w:rPr>
          <w:rFonts w:ascii="&lt;9752&gt;&lt;9E1F&gt;&lt;534E&gt;光&lt;62A5&gt;宋" w:eastAsia="&lt;9752&gt;&lt;9E1F&gt;&lt;534E&gt;光&lt;62A5&gt;宋" w:cs="&lt;9752&gt;&lt;9E1F&gt;&lt;534E&gt;光&lt;62A5&gt;宋"/>
          <w:color w:val="000000"/>
          <w:spacing w:val="-1"/>
          <w:kern w:val="0"/>
          <w:sz w:val="19"/>
          <w:szCs w:val="19"/>
          <w:lang w:val="zh-CN"/>
        </w:rPr>
        <w:t>2.98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30.58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年及以上首年期交保费</w:t>
      </w:r>
      <w:r w:rsidRPr="00C56C41">
        <w:rPr>
          <w:rFonts w:ascii="&lt;9752&gt;&lt;9E1F&gt;&lt;534E&gt;光&lt;62A5&gt;宋" w:eastAsia="&lt;9752&gt;&lt;9E1F&gt;&lt;534E&gt;光&lt;62A5&gt;宋" w:cs="&lt;9752&gt;&lt;9E1F&gt;&lt;534E&gt;光&lt;62A5&gt;宋"/>
          <w:color w:val="000000"/>
          <w:spacing w:val="-1"/>
          <w:kern w:val="0"/>
          <w:sz w:val="19"/>
          <w:szCs w:val="19"/>
          <w:lang w:val="zh-CN"/>
        </w:rPr>
        <w:t>2.39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33.49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年及以上首年期交保费</w:t>
      </w:r>
      <w:r w:rsidRPr="00C56C41">
        <w:rPr>
          <w:rFonts w:ascii="&lt;9752&gt;&lt;9E1F&gt;&lt;534E&gt;光&lt;62A5&gt;宋" w:eastAsia="&lt;9752&gt;&lt;9E1F&gt;&lt;534E&gt;光&lt;62A5&gt;宋" w:cs="&lt;9752&gt;&lt;9E1F&gt;&lt;534E&gt;光&lt;62A5&gt;宋"/>
          <w:color w:val="000000"/>
          <w:spacing w:val="-1"/>
          <w:kern w:val="0"/>
          <w:sz w:val="19"/>
          <w:szCs w:val="19"/>
          <w:lang w:val="zh-CN"/>
        </w:rPr>
        <w:t>1.69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33.74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％；短期险保费</w:t>
      </w:r>
      <w:r w:rsidRPr="00C56C41">
        <w:rPr>
          <w:rFonts w:ascii="&lt;9752&gt;&lt;9E1F&gt;&lt;534E&gt;光&lt;62A5&gt;宋" w:eastAsia="&lt;9752&gt;&lt;9E1F&gt;&lt;534E&gt;光&lt;62A5&gt;宋" w:cs="&lt;9752&gt;&lt;9E1F&gt;&lt;534E&gt;光&lt;62A5&gt;宋"/>
          <w:color w:val="000000"/>
          <w:spacing w:val="-1"/>
          <w:kern w:val="0"/>
          <w:sz w:val="19"/>
          <w:szCs w:val="19"/>
          <w:lang w:val="zh-CN"/>
        </w:rPr>
        <w:t>9018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28.06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％；短期意外险保费</w:t>
      </w:r>
      <w:r w:rsidRPr="00C56C41">
        <w:rPr>
          <w:rFonts w:ascii="&lt;9752&gt;&lt;9E1F&gt;&lt;534E&gt;光&lt;62A5&gt;宋" w:eastAsia="&lt;9752&gt;&lt;9E1F&gt;&lt;534E&gt;光&lt;62A5&gt;宋" w:cs="&lt;9752&gt;&lt;9E1F&gt;&lt;534E&gt;光&lt;62A5&gt;宋"/>
          <w:color w:val="000000"/>
          <w:spacing w:val="-1"/>
          <w:kern w:val="0"/>
          <w:sz w:val="19"/>
          <w:szCs w:val="19"/>
          <w:lang w:val="zh-CN"/>
        </w:rPr>
        <w:t>6230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29.31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％。全面达成了年初确定的各项发展目标。代理国寿财险业务</w:t>
      </w:r>
      <w:r w:rsidRPr="00C56C41">
        <w:rPr>
          <w:rFonts w:ascii="&lt;9752&gt;&lt;9E1F&gt;&lt;534E&gt;光&lt;62A5&gt;宋" w:eastAsia="&lt;9752&gt;&lt;9E1F&gt;&lt;534E&gt;光&lt;62A5&gt;宋" w:cs="&lt;9752&gt;&lt;9E1F&gt;&lt;534E&gt;光&lt;62A5&gt;宋"/>
          <w:color w:val="000000"/>
          <w:spacing w:val="-1"/>
          <w:kern w:val="0"/>
          <w:sz w:val="19"/>
          <w:szCs w:val="19"/>
          <w:lang w:val="zh-CN"/>
        </w:rPr>
        <w:t>5054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万元。公司保费总收入占菏泽寿险市场份额</w:t>
      </w:r>
      <w:r w:rsidRPr="00C56C41">
        <w:rPr>
          <w:rFonts w:ascii="&lt;9752&gt;&lt;9E1F&gt;&lt;534E&gt;光&lt;62A5&gt;宋" w:eastAsia="&lt;9752&gt;&lt;9E1F&gt;&lt;534E&gt;光&lt;62A5&gt;宋" w:cs="&lt;9752&gt;&lt;9E1F&gt;&lt;534E&gt;光&lt;62A5&gt;宋"/>
          <w:color w:val="000000"/>
          <w:spacing w:val="-1"/>
          <w:kern w:val="0"/>
          <w:sz w:val="19"/>
          <w:szCs w:val="19"/>
          <w:lang w:val="zh-CN"/>
        </w:rPr>
        <w:t>26.17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％，市场领先地位保持稳固。同时，通过核心业务的快速增长，也实现了业务结构显著优化、经营效益大幅改善。续期保费达到</w:t>
      </w:r>
      <w:r w:rsidRPr="00C56C41">
        <w:rPr>
          <w:rFonts w:ascii="&lt;9752&gt;&lt;9E1F&gt;&lt;534E&gt;光&lt;62A5&gt;宋" w:eastAsia="&lt;9752&gt;&lt;9E1F&gt;&lt;534E&gt;光&lt;62A5&gt;宋" w:cs="&lt;9752&gt;&lt;9E1F&gt;&lt;534E&gt;光&lt;62A5&gt;宋"/>
          <w:color w:val="000000"/>
          <w:spacing w:val="-1"/>
          <w:kern w:val="0"/>
          <w:sz w:val="19"/>
          <w:szCs w:val="19"/>
          <w:lang w:val="zh-CN"/>
        </w:rPr>
        <w:t>9.43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年及以上期交占首年期交的比重达到</w:t>
      </w:r>
      <w:r w:rsidRPr="00C56C41">
        <w:rPr>
          <w:rFonts w:ascii="&lt;9752&gt;&lt;9E1F&gt;&lt;534E&gt;光&lt;62A5&gt;宋" w:eastAsia="&lt;9752&gt;&lt;9E1F&gt;&lt;534E&gt;光&lt;62A5&gt;宋" w:cs="&lt;9752&gt;&lt;9E1F&gt;&lt;534E&gt;光&lt;62A5&gt;宋"/>
          <w:color w:val="000000"/>
          <w:spacing w:val="-1"/>
          <w:kern w:val="0"/>
          <w:sz w:val="19"/>
          <w:szCs w:val="19"/>
          <w:lang w:val="zh-CN"/>
        </w:rPr>
        <w:t>80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年以上期交占首年期交的比重达到</w:t>
      </w:r>
      <w:r w:rsidRPr="00C56C41">
        <w:rPr>
          <w:rFonts w:ascii="&lt;9752&gt;&lt;9E1F&gt;&lt;534E&gt;光&lt;62A5&gt;宋" w:eastAsia="&lt;9752&gt;&lt;9E1F&gt;&lt;534E&gt;光&lt;62A5&gt;宋" w:cs="&lt;9752&gt;&lt;9E1F&gt;&lt;534E&gt;光&lt;62A5&gt;宋"/>
          <w:color w:val="000000"/>
          <w:spacing w:val="-1"/>
          <w:kern w:val="0"/>
          <w:sz w:val="19"/>
          <w:szCs w:val="19"/>
          <w:lang w:val="zh-CN"/>
        </w:rPr>
        <w:t>56.89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运营管理</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C56C41">
        <w:rPr>
          <w:rFonts w:ascii="&lt;9752&gt;&lt;9E1F&gt;&lt;534E&gt;光&lt;62A5&gt;宋" w:eastAsia="&lt;9752&gt;&lt;9E1F&gt;&lt;534E&gt;光&lt;62A5&gt;宋" w:cs="&lt;9752&gt;&lt;9E1F&gt;&lt;534E&gt;光&lt;62A5&gt;宋" w:hint="eastAsia"/>
          <w:color w:val="000000"/>
          <w:spacing w:val="3"/>
          <w:kern w:val="0"/>
          <w:sz w:val="19"/>
          <w:szCs w:val="19"/>
          <w:lang w:val="zh-CN"/>
        </w:rPr>
        <w:t>财务管理和预算政策的核心价值及导向作用日益凸显，保单基础服务持续优化并高效运营，客户服务的定位更清晰、职责更明确。移动互联新理念新技术逐步扩展到售前售中售后和增值服务全过程，构建了更为紧密、更</w:t>
      </w:r>
      <w:r w:rsidRPr="00C56C41">
        <w:rPr>
          <w:rFonts w:ascii="&lt;9752&gt;&lt;9E1F&gt;&lt;534E&gt;光&lt;62A5&gt;宋" w:eastAsia="&lt;9752&gt;&lt;9E1F&gt;&lt;534E&gt;光&lt;62A5&gt;宋" w:cs="&lt;9752&gt;&lt;9E1F&gt;&lt;534E&gt;光&lt;62A5&gt;宋" w:hint="eastAsia"/>
          <w:color w:val="000000"/>
          <w:spacing w:val="3"/>
          <w:kern w:val="0"/>
          <w:sz w:val="19"/>
          <w:szCs w:val="19"/>
          <w:lang w:val="zh-CN"/>
        </w:rPr>
        <w:lastRenderedPageBreak/>
        <w:t>为贴近的沟通桥梁和服务支撑。运营服务的质量和效能提升，保障能力增强，各项运营考核指标走在全省系统前列。新单授权银行转账收费率达</w:t>
      </w:r>
      <w:r w:rsidRPr="00C56C41">
        <w:rPr>
          <w:rFonts w:ascii="&lt;9752&gt;&lt;9E1F&gt;&lt;534E&gt;光&lt;62A5&gt;宋" w:eastAsia="&lt;9752&gt;&lt;9E1F&gt;&lt;534E&gt;光&lt;62A5&gt;宋" w:cs="&lt;9752&gt;&lt;9E1F&gt;&lt;534E&gt;光&lt;62A5&gt;宋"/>
          <w:color w:val="000000"/>
          <w:spacing w:val="3"/>
          <w:kern w:val="0"/>
          <w:sz w:val="19"/>
          <w:szCs w:val="19"/>
          <w:lang w:val="zh-CN"/>
        </w:rPr>
        <w:t>97.25</w:t>
      </w:r>
      <w:r w:rsidRPr="00C56C41">
        <w:rPr>
          <w:rFonts w:ascii="&lt;9752&gt;&lt;9E1F&gt;&lt;534E&gt;光&lt;62A5&gt;宋" w:eastAsia="&lt;9752&gt;&lt;9E1F&gt;&lt;534E&gt;光&lt;62A5&gt;宋" w:cs="&lt;9752&gt;&lt;9E1F&gt;&lt;534E&gt;光&lt;62A5&gt;宋" w:hint="eastAsia"/>
          <w:color w:val="000000"/>
          <w:spacing w:val="3"/>
          <w:kern w:val="0"/>
          <w:sz w:val="19"/>
          <w:szCs w:val="19"/>
          <w:lang w:val="zh-CN"/>
        </w:rPr>
        <w:t>％，续期授权银行转账收费率达</w:t>
      </w:r>
      <w:r w:rsidRPr="00C56C41">
        <w:rPr>
          <w:rFonts w:ascii="&lt;9752&gt;&lt;9E1F&gt;&lt;534E&gt;光&lt;62A5&gt;宋" w:eastAsia="&lt;9752&gt;&lt;9E1F&gt;&lt;534E&gt;光&lt;62A5&gt;宋" w:cs="&lt;9752&gt;&lt;9E1F&gt;&lt;534E&gt;光&lt;62A5&gt;宋"/>
          <w:color w:val="000000"/>
          <w:spacing w:val="3"/>
          <w:kern w:val="0"/>
          <w:sz w:val="19"/>
          <w:szCs w:val="19"/>
          <w:lang w:val="zh-CN"/>
        </w:rPr>
        <w:t>95.09</w:t>
      </w:r>
      <w:r w:rsidRPr="00C56C41">
        <w:rPr>
          <w:rFonts w:ascii="&lt;9752&gt;&lt;9E1F&gt;&lt;534E&gt;光&lt;62A5&gt;宋" w:eastAsia="&lt;9752&gt;&lt;9E1F&gt;&lt;534E&gt;光&lt;62A5&gt;宋" w:cs="&lt;9752&gt;&lt;9E1F&gt;&lt;534E&gt;光&lt;62A5&gt;宋" w:hint="eastAsia"/>
          <w:color w:val="000000"/>
          <w:spacing w:val="3"/>
          <w:kern w:val="0"/>
          <w:sz w:val="19"/>
          <w:szCs w:val="19"/>
          <w:lang w:val="zh-CN"/>
        </w:rPr>
        <w:t>％，授权银行转账付费率达</w:t>
      </w:r>
      <w:r w:rsidRPr="00C56C41">
        <w:rPr>
          <w:rFonts w:ascii="&lt;9752&gt;&lt;9E1F&gt;&lt;534E&gt;光&lt;62A5&gt;宋" w:eastAsia="&lt;9752&gt;&lt;9E1F&gt;&lt;534E&gt;光&lt;62A5&gt;宋" w:cs="&lt;9752&gt;&lt;9E1F&gt;&lt;534E&gt;光&lt;62A5&gt;宋"/>
          <w:color w:val="000000"/>
          <w:spacing w:val="3"/>
          <w:kern w:val="0"/>
          <w:sz w:val="19"/>
          <w:szCs w:val="19"/>
          <w:lang w:val="zh-CN"/>
        </w:rPr>
        <w:t>99.97</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％。国寿</w:t>
      </w:r>
      <w:r w:rsidRPr="00C56C41">
        <w:rPr>
          <w:rFonts w:ascii="&lt;9752&gt;&lt;9E1F&gt;&lt;534E&gt;光&lt;62A5&gt;宋" w:eastAsia="&lt;9752&gt;&lt;9E1F&gt;&lt;534E&gt;光&lt;62A5&gt;宋" w:cs="&lt;9752&gt;&lt;9E1F&gt;&lt;534E&gt;光&lt;62A5&gt;宋"/>
          <w:color w:val="000000"/>
          <w:spacing w:val="3"/>
          <w:kern w:val="0"/>
          <w:sz w:val="19"/>
          <w:szCs w:val="19"/>
          <w:lang w:val="zh-CN"/>
        </w:rPr>
        <w:t>e</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家出单率达到</w:t>
      </w:r>
      <w:r w:rsidRPr="00C56C41">
        <w:rPr>
          <w:rFonts w:ascii="&lt;9752&gt;&lt;9E1F&gt;&lt;534E&gt;光&lt;62A5&gt;宋" w:eastAsia="&lt;9752&gt;&lt;9E1F&gt;&lt;534E&gt;光&lt;62A5&gt;宋" w:cs="&lt;9752&gt;&lt;9E1F&gt;&lt;534E&gt;光&lt;62A5&gt;宋"/>
          <w:color w:val="000000"/>
          <w:spacing w:val="3"/>
          <w:kern w:val="0"/>
          <w:sz w:val="19"/>
          <w:szCs w:val="19"/>
          <w:lang w:val="zh-CN"/>
        </w:rPr>
        <w:t>91.68</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％，个险渠道达到</w:t>
      </w:r>
      <w:r w:rsidRPr="00C56C41">
        <w:rPr>
          <w:rFonts w:ascii="&lt;9752&gt;&lt;9E1F&gt;&lt;534E&gt;光&lt;62A5&gt;宋" w:eastAsia="&lt;9752&gt;&lt;9E1F&gt;&lt;534E&gt;光&lt;62A5&gt;宋" w:cs="&lt;9752&gt;&lt;9E1F&gt;&lt;534E&gt;光&lt;62A5&gt;宋"/>
          <w:color w:val="000000"/>
          <w:spacing w:val="3"/>
          <w:kern w:val="0"/>
          <w:sz w:val="19"/>
          <w:szCs w:val="19"/>
          <w:lang w:val="zh-CN"/>
        </w:rPr>
        <w:t>99.12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％。云助理上线用户数</w:t>
      </w:r>
      <w:r w:rsidRPr="00C56C41">
        <w:rPr>
          <w:rFonts w:ascii="&lt;9752&gt;&lt;9E1F&gt;&lt;534E&gt;光&lt;62A5&gt;宋" w:eastAsia="&lt;9752&gt;&lt;9E1F&gt;&lt;534E&gt;光&lt;62A5&gt;宋" w:cs="&lt;9752&gt;&lt;9E1F&gt;&lt;534E&gt;光&lt;62A5&gt;宋"/>
          <w:color w:val="000000"/>
          <w:spacing w:val="3"/>
          <w:kern w:val="0"/>
          <w:sz w:val="19"/>
          <w:szCs w:val="19"/>
          <w:lang w:val="zh-CN"/>
        </w:rPr>
        <w:t>5273</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个，</w:t>
      </w:r>
      <w:r w:rsidRPr="00C56C41">
        <w:rPr>
          <w:rFonts w:ascii="&lt;9752&gt;&lt;9E1F&gt;&lt;534E&gt;光&lt;62A5&gt;宋" w:eastAsia="&lt;9752&gt;&lt;9E1F&gt;&lt;534E&gt;光&lt;62A5&gt;宋" w:cs="&lt;9752&gt;&lt;9E1F&gt;&lt;534E&gt;光&lt;62A5&gt;宋"/>
          <w:color w:val="000000"/>
          <w:spacing w:val="3"/>
          <w:kern w:val="0"/>
          <w:sz w:val="19"/>
          <w:szCs w:val="19"/>
          <w:lang w:val="zh-CN"/>
        </w:rPr>
        <w:t>e</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宝账注册用户</w:t>
      </w:r>
      <w:r w:rsidRPr="00C56C41">
        <w:rPr>
          <w:rFonts w:ascii="&lt;9752&gt;&lt;9E1F&gt;&lt;534E&gt;光&lt;62A5&gt;宋" w:eastAsia="&lt;9752&gt;&lt;9E1F&gt;&lt;534E&gt;光&lt;62A5&gt;宋" w:cs="&lt;9752&gt;&lt;9E1F&gt;&lt;534E&gt;光&lt;62A5&gt;宋"/>
          <w:color w:val="000000"/>
          <w:spacing w:val="3"/>
          <w:kern w:val="0"/>
          <w:sz w:val="19"/>
          <w:szCs w:val="19"/>
          <w:lang w:val="zh-CN"/>
        </w:rPr>
        <w:t>14478</w:t>
      </w:r>
      <w:r w:rsidRPr="00C56C41">
        <w:rPr>
          <w:rFonts w:ascii="&lt;9752&gt;&lt;9E1F&gt;&lt;534E&gt;光&lt;62A5&gt;宋" w:eastAsia="&lt;9752&gt;&lt;9E1F&gt;&lt;534E&gt;光&lt;62A5&gt;宋" w:cs="&lt;9752&gt;&lt;9E1F&gt;&lt;534E&gt;光&lt;62A5&gt;宋" w:hint="eastAsia"/>
          <w:color w:val="000000"/>
          <w:spacing w:val="3"/>
          <w:kern w:val="0"/>
          <w:sz w:val="19"/>
          <w:szCs w:val="19"/>
          <w:lang w:val="zh-CN"/>
        </w:rPr>
        <w:t>个。</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风险防范</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坚持把依法合规、防范风险作为竞争发展的生命线，以关口前移为目标，打造早发现、早整改、早治理“体检中心”，落实各项监管政策法规，开展依法合规主题教育活动，扎实推进和加强内控评估、效能监察、反洗钱等工作，定期开展自查自纠和落实整改，强化了风险预警体系建设。各级依法合规意识和防范风险能力不断提高，全员自我防控、条线部门主动管控、运营部门重点把控、后督部门监督协控的“四位一体”风险防控体系初步形成。全市系统坚持</w:t>
      </w:r>
      <w:r w:rsidRPr="00C56C41">
        <w:rPr>
          <w:rFonts w:ascii="&lt;9752&gt;&lt;9E1F&gt;&lt;534E&gt;光&lt;62A5&gt;宋" w:eastAsia="&lt;9752&gt;&lt;9E1F&gt;&lt;534E&gt;光&lt;62A5&gt;宋" w:cs="&lt;9752&gt;&lt;9E1F&gt;&lt;534E&gt;光&lt;62A5&gt;宋"/>
          <w:color w:val="000000"/>
          <w:spacing w:val="-1"/>
          <w:kern w:val="0"/>
          <w:sz w:val="19"/>
          <w:szCs w:val="19"/>
          <w:lang w:val="zh-CN"/>
        </w:rPr>
        <w:t>100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％全覆盖，多次开展内部综合监督检查、接受上级综合监督检查，围绕主要发现的</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大类问题深入整改落实，推动了经营风险长效整治和有效遏制。</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队伍建设</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从“三个渠道”到“七个平台”到“三渠九部”，全市系统不断强化以队伍发展驱动业务发展理念，持续推进销售组织有效扩张，以“三渠九部”为组织框架、构筑人力高地、推进“万人大业”工程取得突破性进展，打破了销售队伍多年低位徘徊局面。</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年，个险渠道达到</w:t>
      </w:r>
      <w:r w:rsidRPr="00C56C41">
        <w:rPr>
          <w:rFonts w:ascii="&lt;9752&gt;&lt;9E1F&gt;&lt;534E&gt;光&lt;62A5&gt;宋" w:eastAsia="&lt;9752&gt;&lt;9E1F&gt;&lt;534E&gt;光&lt;62A5&gt;宋" w:cs="&lt;9752&gt;&lt;9E1F&gt;&lt;534E&gt;光&lt;62A5&gt;宋"/>
          <w:color w:val="000000"/>
          <w:spacing w:val="-1"/>
          <w:kern w:val="0"/>
          <w:sz w:val="19"/>
          <w:szCs w:val="19"/>
          <w:lang w:val="zh-CN"/>
        </w:rPr>
        <w:t>10086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人，其中，城区、农村、区域拓展部分别为</w:t>
      </w:r>
      <w:r w:rsidRPr="00C56C41">
        <w:rPr>
          <w:rFonts w:ascii="&lt;9752&gt;&lt;9E1F&gt;&lt;534E&gt;光&lt;62A5&gt;宋" w:eastAsia="&lt;9752&gt;&lt;9E1F&gt;&lt;534E&gt;光&lt;62A5&gt;宋" w:cs="&lt;9752&gt;&lt;9E1F&gt;&lt;534E&gt;光&lt;62A5&gt;宋"/>
          <w:color w:val="000000"/>
          <w:spacing w:val="-1"/>
          <w:kern w:val="0"/>
          <w:sz w:val="19"/>
          <w:szCs w:val="19"/>
          <w:lang w:val="zh-CN"/>
        </w:rPr>
        <w:t>2316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r w:rsidRPr="00C56C41">
        <w:rPr>
          <w:rFonts w:ascii="&lt;9752&gt;&lt;9E1F&gt;&lt;534E&gt;光&lt;62A5&gt;宋" w:eastAsia="&lt;9752&gt;&lt;9E1F&gt;&lt;534E&gt;光&lt;62A5&gt;宋" w:cs="&lt;9752&gt;&lt;9E1F&gt;&lt;534E&gt;光&lt;62A5&gt;宋"/>
          <w:color w:val="000000"/>
          <w:spacing w:val="-1"/>
          <w:kern w:val="0"/>
          <w:sz w:val="19"/>
          <w:szCs w:val="19"/>
          <w:lang w:val="zh-CN"/>
        </w:rPr>
        <w:t>5972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r w:rsidRPr="00C56C41">
        <w:rPr>
          <w:rFonts w:ascii="&lt;9752&gt;&lt;9E1F&gt;&lt;534E&gt;光&lt;62A5&gt;宋" w:eastAsia="&lt;9752&gt;&lt;9E1F&gt;&lt;534E&gt;光&lt;62A5&gt;宋" w:cs="&lt;9752&gt;&lt;9E1F&gt;&lt;534E&gt;光&lt;62A5&gt;宋"/>
          <w:color w:val="000000"/>
          <w:spacing w:val="-1"/>
          <w:kern w:val="0"/>
          <w:sz w:val="19"/>
          <w:szCs w:val="19"/>
          <w:lang w:val="zh-CN"/>
        </w:rPr>
        <w:t>1798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人；银保渠道达到</w:t>
      </w:r>
      <w:r w:rsidRPr="00C56C41">
        <w:rPr>
          <w:rFonts w:ascii="&lt;9752&gt;&lt;9E1F&gt;&lt;534E&gt;光&lt;62A5&gt;宋" w:eastAsia="&lt;9752&gt;&lt;9E1F&gt;&lt;534E&gt;光&lt;62A5&gt;宋" w:cs="&lt;9752&gt;&lt;9E1F&gt;&lt;534E&gt;光&lt;62A5&gt;宋"/>
          <w:color w:val="000000"/>
          <w:spacing w:val="-1"/>
          <w:kern w:val="0"/>
          <w:sz w:val="19"/>
          <w:szCs w:val="19"/>
          <w:lang w:val="zh-CN"/>
        </w:rPr>
        <w:t>1513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人，理财经理、客户经理、机构业务分别为</w:t>
      </w:r>
      <w:r w:rsidRPr="00C56C41">
        <w:rPr>
          <w:rFonts w:ascii="&lt;9752&gt;&lt;9E1F&gt;&lt;534E&gt;光&lt;62A5&gt;宋" w:eastAsia="&lt;9752&gt;&lt;9E1F&gt;&lt;534E&gt;光&lt;62A5&gt;宋" w:cs="&lt;9752&gt;&lt;9E1F&gt;&lt;534E&gt;光&lt;62A5&gt;宋"/>
          <w:color w:val="000000"/>
          <w:spacing w:val="-1"/>
          <w:kern w:val="0"/>
          <w:sz w:val="19"/>
          <w:szCs w:val="19"/>
          <w:lang w:val="zh-CN"/>
        </w:rPr>
        <w:t>1239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r w:rsidRPr="00C56C41">
        <w:rPr>
          <w:rFonts w:ascii="&lt;9752&gt;&lt;9E1F&gt;&lt;534E&gt;光&lt;62A5&gt;宋" w:eastAsia="&lt;9752&gt;&lt;9E1F&gt;&lt;534E&gt;光&lt;62A5&gt;宋" w:cs="&lt;9752&gt;&lt;9E1F&gt;&lt;534E&gt;光&lt;62A5&gt;宋"/>
          <w:color w:val="000000"/>
          <w:spacing w:val="-1"/>
          <w:kern w:val="0"/>
          <w:sz w:val="19"/>
          <w:szCs w:val="19"/>
          <w:lang w:val="zh-CN"/>
        </w:rPr>
        <w:t>209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r w:rsidRPr="00C56C41">
        <w:rPr>
          <w:rFonts w:ascii="&lt;9752&gt;&lt;9E1F&gt;&lt;534E&gt;光&lt;62A5&gt;宋" w:eastAsia="&lt;9752&gt;&lt;9E1F&gt;&lt;534E&gt;光&lt;62A5&gt;宋" w:cs="&lt;9752&gt;&lt;9E1F&gt;&lt;534E&gt;光&lt;62A5&gt;宋"/>
          <w:color w:val="000000"/>
          <w:spacing w:val="-1"/>
          <w:kern w:val="0"/>
          <w:sz w:val="19"/>
          <w:szCs w:val="19"/>
          <w:lang w:val="zh-CN"/>
        </w:rPr>
        <w:t>65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人；团险渠道达到</w:t>
      </w:r>
      <w:r w:rsidRPr="00C56C41">
        <w:rPr>
          <w:rFonts w:ascii="&lt;9752&gt;&lt;9E1F&gt;&lt;534E&gt;光&lt;62A5&gt;宋" w:eastAsia="&lt;9752&gt;&lt;9E1F&gt;&lt;534E&gt;光&lt;62A5&gt;宋" w:cs="&lt;9752&gt;&lt;9E1F&gt;&lt;534E&gt;光&lt;62A5&gt;宋"/>
          <w:color w:val="000000"/>
          <w:spacing w:val="-1"/>
          <w:kern w:val="0"/>
          <w:sz w:val="19"/>
          <w:szCs w:val="19"/>
          <w:lang w:val="zh-CN"/>
        </w:rPr>
        <w:t>737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人，法人、渠道、小额拓展部分别为</w:t>
      </w:r>
      <w:r w:rsidRPr="00C56C41">
        <w:rPr>
          <w:rFonts w:ascii="&lt;9752&gt;&lt;9E1F&gt;&lt;534E&gt;光&lt;62A5&gt;宋" w:eastAsia="&lt;9752&gt;&lt;9E1F&gt;&lt;534E&gt;光&lt;62A5&gt;宋" w:cs="&lt;9752&gt;&lt;9E1F&gt;&lt;534E&gt;光&lt;62A5&gt;宋"/>
          <w:color w:val="000000"/>
          <w:spacing w:val="-1"/>
          <w:kern w:val="0"/>
          <w:sz w:val="19"/>
          <w:szCs w:val="19"/>
          <w:lang w:val="zh-CN"/>
        </w:rPr>
        <w:t>222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r w:rsidRPr="00C56C41">
        <w:rPr>
          <w:rFonts w:ascii="&lt;9752&gt;&lt;9E1F&gt;&lt;534E&gt;光&lt;62A5&gt;宋" w:eastAsia="&lt;9752&gt;&lt;9E1F&gt;&lt;534E&gt;光&lt;62A5&gt;宋" w:cs="&lt;9752&gt;&lt;9E1F&gt;&lt;534E&gt;光&lt;62A5&gt;宋"/>
          <w:color w:val="000000"/>
          <w:spacing w:val="-1"/>
          <w:kern w:val="0"/>
          <w:sz w:val="19"/>
          <w:szCs w:val="19"/>
          <w:lang w:val="zh-CN"/>
        </w:rPr>
        <w:t>231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r w:rsidRPr="00C56C41">
        <w:rPr>
          <w:rFonts w:ascii="&lt;9752&gt;&lt;9E1F&gt;&lt;534E&gt;光&lt;62A5&gt;宋" w:eastAsia="&lt;9752&gt;&lt;9E1F&gt;&lt;534E&gt;光&lt;62A5&gt;宋" w:cs="&lt;9752&gt;&lt;9E1F&gt;&lt;534E&gt;光&lt;62A5&gt;宋"/>
          <w:color w:val="000000"/>
          <w:spacing w:val="-1"/>
          <w:kern w:val="0"/>
          <w:sz w:val="19"/>
          <w:szCs w:val="19"/>
          <w:lang w:val="zh-CN"/>
        </w:rPr>
        <w:t>284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社会责任</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按照市委、政府安排，通过“双联双创”等活动，为联系村修建了两条街道，硬化了蔬菜种植大棚区间的水泥路面，改善了群众出行条件；为联系村安装了</w:t>
      </w:r>
      <w:r w:rsidRPr="00C56C41">
        <w:rPr>
          <w:rFonts w:ascii="&lt;9752&gt;&lt;9E1F&gt;&lt;534E&gt;光&lt;62A5&gt;宋" w:eastAsia="&lt;9752&gt;&lt;9E1F&gt;&lt;534E&gt;光&lt;62A5&gt;宋" w:cs="&lt;9752&gt;&lt;9E1F&gt;&lt;534E&gt;光&lt;62A5&gt;宋"/>
          <w:color w:val="000000"/>
          <w:spacing w:val="-1"/>
          <w:kern w:val="0"/>
          <w:sz w:val="19"/>
          <w:szCs w:val="19"/>
          <w:lang w:val="zh-CN"/>
        </w:rPr>
        <w:t>95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套路灯；立足当地土地资源，发展高附加值种植农业，带动更多贫困户脱贫，引进了“红宝石”优良葡萄品种，确定种植面积</w:t>
      </w:r>
      <w:r w:rsidRPr="00C56C41">
        <w:rPr>
          <w:rFonts w:ascii="&lt;9752&gt;&lt;9E1F&gt;&lt;534E&gt;光&lt;62A5&gt;宋" w:eastAsia="&lt;9752&gt;&lt;9E1F&gt;&lt;534E&gt;光&lt;62A5&gt;宋" w:cs="&lt;9752&gt;&lt;9E1F&gt;&lt;534E&gt;光&lt;62A5&gt;宋"/>
          <w:color w:val="000000"/>
          <w:spacing w:val="-1"/>
          <w:kern w:val="0"/>
          <w:sz w:val="19"/>
          <w:szCs w:val="19"/>
          <w:lang w:val="zh-CN"/>
        </w:rPr>
        <w:t>400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余亩；成立了鲁柳果蔬特种种植合作社，种植户在购买化肥、农药和其他生产资料方面给予优惠，降低了生产成本。</w:t>
      </w:r>
    </w:p>
    <w:p w:rsidR="00C56C41" w:rsidRPr="00C56C41" w:rsidRDefault="00C56C41" w:rsidP="00C56C41">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着力打造国寿“</w:t>
      </w:r>
      <w:r w:rsidRPr="00C56C41">
        <w:rPr>
          <w:rFonts w:ascii="&lt;9752&gt;&lt;9E1F&gt;&lt;534E&gt;光&lt;62A5&gt;宋" w:eastAsia="&lt;9752&gt;&lt;9E1F&gt;&lt;534E&gt;光&lt;62A5&gt;宋" w:cs="&lt;9752&gt;&lt;9E1F&gt;&lt;534E&gt;光&lt;62A5&gt;宋"/>
          <w:color w:val="000000"/>
          <w:spacing w:val="-1"/>
          <w:kern w:val="0"/>
          <w:sz w:val="19"/>
          <w:szCs w:val="19"/>
          <w:lang w:val="zh-CN"/>
        </w:rPr>
        <w:t>1+N</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服务品牌，相继开展了“诚实守信、合规经营”主题教育、“倾听客户心声，提高服务品质”“法律规章制度落实”“诚信我为先”“柜面服务升级达标”“客户服务流程体验”等活动，提高了广大员工遵章守纪、合规经营和诚实守信意识。对所辖营业柜面进行了高标准装修改造，设置大堂经理、咨询引导人员，完善各项服务设施。</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年，公司缴纳税金</w:t>
      </w:r>
      <w:r w:rsidRPr="00C56C41">
        <w:rPr>
          <w:rFonts w:ascii="&lt;9752&gt;&lt;9E1F&gt;&lt;534E&gt;光&lt;62A5&gt;宋" w:eastAsia="&lt;9752&gt;&lt;9E1F&gt;&lt;534E&gt;光&lt;62A5&gt;宋" w:cs="&lt;9752&gt;&lt;9E1F&gt;&lt;534E&gt;光&lt;62A5&gt;宋"/>
          <w:color w:val="000000"/>
          <w:spacing w:val="-1"/>
          <w:kern w:val="0"/>
          <w:sz w:val="19"/>
          <w:szCs w:val="19"/>
          <w:lang w:val="zh-CN"/>
        </w:rPr>
        <w:t>1987.3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万元，支付保险赔款金、满期给付金、分红金、生存金等各类保险金共</w:t>
      </w:r>
      <w:r w:rsidRPr="00C56C41">
        <w:rPr>
          <w:rFonts w:ascii="&lt;9752&gt;&lt;9E1F&gt;&lt;534E&gt;光&lt;62A5&gt;宋" w:eastAsia="&lt;9752&gt;&lt;9E1F&gt;&lt;534E&gt;光&lt;62A5&gt;宋" w:cs="&lt;9752&gt;&lt;9E1F&gt;&lt;534E&gt;光&lt;62A5&gt;宋"/>
          <w:color w:val="000000"/>
          <w:spacing w:val="-1"/>
          <w:kern w:val="0"/>
          <w:sz w:val="19"/>
          <w:szCs w:val="19"/>
          <w:lang w:val="zh-CN"/>
        </w:rPr>
        <w:t>5.47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亿元。推进“万人大业”工程，全年新增加社会就业人员</w:t>
      </w:r>
      <w:r w:rsidRPr="00C56C41">
        <w:rPr>
          <w:rFonts w:ascii="&lt;9752&gt;&lt;9E1F&gt;&lt;534E&gt;光&lt;62A5&gt;宋" w:eastAsia="&lt;9752&gt;&lt;9E1F&gt;&lt;534E&gt;光&lt;62A5&gt;宋" w:cs="&lt;9752&gt;&lt;9E1F&gt;&lt;534E&gt;光&lt;62A5&gt;宋"/>
          <w:color w:val="000000"/>
          <w:spacing w:val="-1"/>
          <w:kern w:val="0"/>
          <w:sz w:val="19"/>
          <w:szCs w:val="19"/>
          <w:lang w:val="zh-CN"/>
        </w:rPr>
        <w:t>4485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供稿：卢立同</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编辑：苏</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仪</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中国太平洋财产保险</w:t>
      </w: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position w:val="-10"/>
          <w:sz w:val="34"/>
          <w:szCs w:val="34"/>
          <w:lang w:val="zh-CN"/>
        </w:rPr>
        <w:t>菏泽中心支公司</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中国太平洋财产保险股份有限公司菏泽中心支公司成立于</w:t>
      </w:r>
      <w:r w:rsidRPr="00C56C41">
        <w:rPr>
          <w:rFonts w:ascii="&lt;9752&gt;&lt;9E1F&gt;&lt;534E&gt;光&lt;62A5&gt;宋" w:eastAsia="&lt;9752&gt;&lt;9E1F&gt;&lt;534E&gt;光&lt;62A5&gt;宋" w:cs="&lt;9752&gt;&lt;9E1F&gt;&lt;534E&gt;光&lt;62A5&gt;宋"/>
          <w:color w:val="000000"/>
          <w:spacing w:val="-1"/>
          <w:kern w:val="0"/>
          <w:sz w:val="19"/>
          <w:szCs w:val="19"/>
          <w:lang w:val="zh-CN"/>
        </w:rPr>
        <w:t>2002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w:t>
      </w:r>
      <w:r w:rsidRPr="00C56C41">
        <w:rPr>
          <w:rFonts w:ascii="&lt;9752&gt;&lt;9E1F&gt;&lt;534E&gt;光&lt;62A5&gt;宋" w:eastAsia="&lt;9752&gt;&lt;9E1F&gt;&lt;534E&gt;光&lt;62A5&gt;宋" w:cs="&lt;9752&gt;&lt;9E1F&gt;&lt;534E&gt;光&lt;62A5&gt;宋"/>
          <w:color w:val="000000"/>
          <w:spacing w:val="-1"/>
          <w:kern w:val="0"/>
          <w:sz w:val="19"/>
          <w:szCs w:val="19"/>
          <w:lang w:val="zh-CN"/>
        </w:rPr>
        <w:t>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日，位于菏泽市黄河东路</w:t>
      </w:r>
      <w:r w:rsidRPr="00C56C41">
        <w:rPr>
          <w:rFonts w:ascii="&lt;9752&gt;&lt;9E1F&gt;&lt;534E&gt;光&lt;62A5&gt;宋" w:eastAsia="&lt;9752&gt;&lt;9E1F&gt;&lt;534E&gt;光&lt;62A5&gt;宋" w:cs="&lt;9752&gt;&lt;9E1F&gt;&lt;534E&gt;光&lt;62A5&gt;宋"/>
          <w:color w:val="000000"/>
          <w:spacing w:val="-1"/>
          <w:kern w:val="0"/>
          <w:sz w:val="19"/>
          <w:szCs w:val="19"/>
          <w:lang w:val="zh-CN"/>
        </w:rPr>
        <w:t>2999</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号。公司下设总经理室、综合管理部、财务部、客户服务部、车险部、非车险部、车商渠道部、新渠道业务部、市场部、团车业务部、农险部等</w:t>
      </w:r>
      <w:r w:rsidRPr="00C56C41">
        <w:rPr>
          <w:rFonts w:ascii="&lt;9752&gt;&lt;9E1F&gt;&lt;534E&gt;光&lt;62A5&gt;宋" w:eastAsia="&lt;9752&gt;&lt;9E1F&gt;&lt;534E&gt;光&lt;62A5&gt;宋" w:cs="&lt;9752&gt;&lt;9E1F&gt;&lt;534E&gt;光&lt;62A5&gt;宋"/>
          <w:color w:val="000000"/>
          <w:spacing w:val="-1"/>
          <w:kern w:val="0"/>
          <w:sz w:val="19"/>
          <w:szCs w:val="19"/>
          <w:lang w:val="zh-CN"/>
        </w:rPr>
        <w:t>11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个部室</w:t>
      </w:r>
      <w:r w:rsidRPr="00C56C41">
        <w:rPr>
          <w:rFonts w:ascii="&lt;9752&gt;&lt;9E1F&gt;&lt;534E&gt;光&lt;62A5&gt;宋" w:eastAsia="&lt;9752&gt;&lt;9E1F&gt;&lt;534E&gt;光&lt;62A5&gt;宋" w:cs="&lt;9752&gt;&lt;9E1F&gt;&lt;534E&gt;光&lt;62A5&gt;宋"/>
          <w:color w:val="000000"/>
          <w:spacing w:val="-1"/>
          <w:kern w:val="0"/>
          <w:sz w:val="19"/>
          <w:szCs w:val="19"/>
          <w:lang w:val="zh-CN"/>
        </w:rPr>
        <w:t>1</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个业务部，拥有菏泽市牡丹区、菏泽市东城、东明、曹县、定陶、成武、单县、巨野、郓城、鄄城</w:t>
      </w:r>
      <w:r w:rsidRPr="00C56C41">
        <w:rPr>
          <w:rFonts w:ascii="&lt;9752&gt;&lt;9E1F&gt;&lt;534E&gt;光&lt;62A5&gt;宋" w:eastAsia="&lt;9752&gt;&lt;9E1F&gt;&lt;534E&gt;光&lt;62A5&gt;宋" w:cs="&lt;9752&gt;&lt;9E1F&gt;&lt;534E&gt;光&lt;62A5&gt;宋"/>
          <w:color w:val="000000"/>
          <w:spacing w:val="-1"/>
          <w:kern w:val="0"/>
          <w:sz w:val="19"/>
          <w:szCs w:val="19"/>
          <w:lang w:val="zh-CN"/>
        </w:rPr>
        <w:t>10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家支公司，全市拥有管理人员</w:t>
      </w:r>
      <w:r w:rsidRPr="00C56C41">
        <w:rPr>
          <w:rFonts w:ascii="&lt;9752&gt;&lt;9E1F&gt;&lt;534E&gt;光&lt;62A5&gt;宋" w:eastAsia="&lt;9752&gt;&lt;9E1F&gt;&lt;534E&gt;光&lt;62A5&gt;宋" w:cs="&lt;9752&gt;&lt;9E1F&gt;&lt;534E&gt;光&lt;62A5&gt;宋"/>
          <w:color w:val="000000"/>
          <w:spacing w:val="-1"/>
          <w:kern w:val="0"/>
          <w:sz w:val="19"/>
          <w:szCs w:val="19"/>
          <w:lang w:val="zh-CN"/>
        </w:rPr>
        <w:t>116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人，营销人员</w:t>
      </w:r>
      <w:r w:rsidRPr="00C56C41">
        <w:rPr>
          <w:rFonts w:ascii="&lt;9752&gt;&lt;9E1F&gt;&lt;534E&gt;光&lt;62A5&gt;宋" w:eastAsia="&lt;9752&gt;&lt;9E1F&gt;&lt;534E&gt;光&lt;62A5&gt;宋" w:cs="&lt;9752&gt;&lt;9E1F&gt;&lt;534E&gt;光&lt;62A5&gt;宋"/>
          <w:color w:val="000000"/>
          <w:spacing w:val="-1"/>
          <w:kern w:val="0"/>
          <w:sz w:val="19"/>
          <w:szCs w:val="19"/>
          <w:lang w:val="zh-CN"/>
        </w:rPr>
        <w:t>223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人。</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年，公司全年实现保费收入</w:t>
      </w:r>
      <w:r w:rsidRPr="00C56C41">
        <w:rPr>
          <w:rFonts w:ascii="&lt;9752&gt;&lt;9E1F&gt;&lt;534E&gt;光&lt;62A5&gt;宋" w:eastAsia="&lt;9752&gt;&lt;9E1F&gt;&lt;534E&gt;光&lt;62A5&gt;宋" w:cs="&lt;9752&gt;&lt;9E1F&gt;&lt;534E&gt;光&lt;62A5&gt;宋"/>
          <w:color w:val="000000"/>
          <w:spacing w:val="-1"/>
          <w:kern w:val="0"/>
          <w:sz w:val="19"/>
          <w:szCs w:val="19"/>
          <w:lang w:val="zh-CN"/>
        </w:rPr>
        <w:t>17436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万元，同比增长</w:t>
      </w:r>
      <w:r w:rsidRPr="00C56C41">
        <w:rPr>
          <w:rFonts w:ascii="&lt;9752&gt;&lt;9E1F&gt;&lt;534E&gt;光&lt;62A5&gt;宋" w:eastAsia="&lt;9752&gt;&lt;9E1F&gt;&lt;534E&gt;光&lt;62A5&gt;宋" w:cs="&lt;9752&gt;&lt;9E1F&gt;&lt;534E&gt;光&lt;62A5&gt;宋"/>
          <w:color w:val="000000"/>
          <w:spacing w:val="-1"/>
          <w:kern w:val="0"/>
          <w:sz w:val="19"/>
          <w:szCs w:val="19"/>
          <w:lang w:val="zh-CN"/>
        </w:rPr>
        <w:t>14.12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％。处理各种保险赔案</w:t>
      </w:r>
      <w:r w:rsidRPr="00C56C41">
        <w:rPr>
          <w:rFonts w:ascii="&lt;9752&gt;&lt;9E1F&gt;&lt;534E&gt;光&lt;62A5&gt;宋" w:eastAsia="&lt;9752&gt;&lt;9E1F&gt;&lt;534E&gt;光&lt;62A5&gt;宋" w:cs="&lt;9752&gt;&lt;9E1F&gt;&lt;534E&gt;光&lt;62A5&gt;宋"/>
          <w:color w:val="000000"/>
          <w:spacing w:val="-1"/>
          <w:kern w:val="0"/>
          <w:sz w:val="19"/>
          <w:szCs w:val="19"/>
          <w:lang w:val="zh-CN"/>
        </w:rPr>
        <w:t>12934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件，支付赔款</w:t>
      </w:r>
      <w:r w:rsidRPr="00C56C41">
        <w:rPr>
          <w:rFonts w:ascii="&lt;9752&gt;&lt;9E1F&gt;&lt;534E&gt;光&lt;62A5&gt;宋" w:eastAsia="&lt;9752&gt;&lt;9E1F&gt;&lt;534E&gt;光&lt;62A5&gt;宋" w:cs="&lt;9752&gt;&lt;9E1F&gt;&lt;534E&gt;光&lt;62A5&gt;宋"/>
          <w:color w:val="000000"/>
          <w:spacing w:val="-1"/>
          <w:kern w:val="0"/>
          <w:sz w:val="19"/>
          <w:szCs w:val="19"/>
          <w:lang w:val="zh-CN"/>
        </w:rPr>
        <w:t>7292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万元。向菏泽市地税局缴纳营业税、城建税、印花税、个人所得税等各类税金</w:t>
      </w:r>
      <w:r w:rsidRPr="00C56C41">
        <w:rPr>
          <w:rFonts w:ascii="&lt;9752&gt;&lt;9E1F&gt;&lt;534E&gt;光&lt;62A5&gt;宋" w:eastAsia="&lt;9752&gt;&lt;9E1F&gt;&lt;534E&gt;光&lt;62A5&gt;宋" w:cs="&lt;9752&gt;&lt;9E1F&gt;&lt;534E&gt;光&lt;62A5&gt;宋"/>
          <w:color w:val="000000"/>
          <w:spacing w:val="-1"/>
          <w:kern w:val="0"/>
          <w:sz w:val="19"/>
          <w:szCs w:val="19"/>
          <w:lang w:val="zh-CN"/>
        </w:rPr>
        <w:t>916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万元，代收代缴车船使用税</w:t>
      </w:r>
      <w:r w:rsidRPr="00C56C41">
        <w:rPr>
          <w:rFonts w:ascii="&lt;9752&gt;&lt;9E1F&gt;&lt;534E&gt;光&lt;62A5&gt;宋" w:eastAsia="&lt;9752&gt;&lt;9E1F&gt;&lt;534E&gt;光&lt;62A5&gt;宋" w:cs="&lt;9752&gt;&lt;9E1F&gt;&lt;534E&gt;光&lt;62A5&gt;宋"/>
          <w:color w:val="000000"/>
          <w:spacing w:val="-1"/>
          <w:kern w:val="0"/>
          <w:sz w:val="19"/>
          <w:szCs w:val="19"/>
          <w:lang w:val="zh-CN"/>
        </w:rPr>
        <w:t>1412</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业务发展</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中心支公司深入分析自身实际情况，结合总公司全面推动和实现公司“以客户需求为导向”的战略转型策略，加强人员队伍和渠道建设，组建专业化团队。车险工作方面，深化战略性合作，大力发展车商业务，实行商业车险改革；强化电销统筹管理，提高市场竞争力；强化产寿交叉工作，提升资源综合利用能力；逐步扩大银保渠道，提升销售产能；稳定团体车险规模，提高承保质量。非车险工作方面，拓展新兴业务领域，包括农险、责任险以及中小企业财产险、健康险等。</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年，公司率先在东明、曹县、成武县、定陶县、巨野县开展了玉米保险，上收保费</w:t>
      </w:r>
      <w:r w:rsidRPr="00C56C41">
        <w:rPr>
          <w:rFonts w:ascii="&lt;9752&gt;&lt;9E1F&gt;&lt;534E&gt;光&lt;62A5&gt;宋" w:eastAsia="&lt;9752&gt;&lt;9E1F&gt;&lt;534E&gt;光&lt;62A5&gt;宋" w:cs="&lt;9752&gt;&lt;9E1F&gt;&lt;534E&gt;光&lt;62A5&gt;宋"/>
          <w:color w:val="000000"/>
          <w:spacing w:val="-1"/>
          <w:kern w:val="0"/>
          <w:sz w:val="19"/>
          <w:szCs w:val="19"/>
          <w:lang w:val="zh-CN"/>
        </w:rPr>
        <w:t>1400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多万元，同时还开展了育肥猪保险，上收保费</w:t>
      </w:r>
      <w:r w:rsidRPr="00C56C41">
        <w:rPr>
          <w:rFonts w:ascii="&lt;9752&gt;&lt;9E1F&gt;&lt;534E&gt;光&lt;62A5&gt;宋" w:eastAsia="&lt;9752&gt;&lt;9E1F&gt;&lt;534E&gt;光&lt;62A5&gt;宋" w:cs="&lt;9752&gt;&lt;9E1F&gt;&lt;534E&gt;光&lt;62A5&gt;宋"/>
          <w:color w:val="000000"/>
          <w:spacing w:val="-1"/>
          <w:kern w:val="0"/>
          <w:sz w:val="19"/>
          <w:szCs w:val="19"/>
          <w:lang w:val="zh-CN"/>
        </w:rPr>
        <w:t>64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万元。稳抓续保业务，尤其是续保的大企业、大项目。</w:t>
      </w: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年公司成功完成了玉皇化工、东明石化、山东巨润、方明化工、菏泽市立医院、曹县县立医院、郓城圣达纺织等企业的续保工作。</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合规经营</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公司始终坚持合规经营，带头维护菏泽市场秩序，能够严格按照保监局、协会合规要求，根据上级公司“合规、效益、发展”总体指导思想，认真有效落实有关监管要求，加强内部合规达标、经营流程管控，深入开展各项自查自纠工作，全面提高经营风险管控工作。开展保险中介市场清理整顿工作，强化代理机构的合规审查，防范中介机构传销，提升公司内控管理水平。</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理赔管理</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3"/>
          <w:kern w:val="0"/>
          <w:sz w:val="19"/>
          <w:szCs w:val="19"/>
          <w:lang w:val="zh-CN"/>
        </w:rPr>
        <w:t>加强培训、严格考核，确保工作要求、服务措施落实到位。对理赔人员按照准确合理、快捷服务的宗旨进行考核，针对性进行培训、轮训，提高服务技能，并与绩效工资挂钩。培养员工换位思考，提高客户服务质量。通过开展“客户最需要的就是我应该做的”的讨论活动，引导客服人员提高服务意识，提高客户服务满意度，全面提高服务质量。通过协调监督与修理厂的合作，促进合理定损，提高理赔质量。结合各县区车商业务发展情况选定</w:t>
      </w:r>
      <w:r w:rsidRPr="00C56C41">
        <w:rPr>
          <w:rFonts w:ascii="&lt;9752&gt;&lt;9E1F&gt;&lt;534E&gt;光&lt;62A5&gt;宋" w:eastAsia="&lt;9752&gt;&lt;9E1F&gt;&lt;534E&gt;光&lt;62A5&gt;宋" w:cs="&lt;9752&gt;&lt;9E1F&gt;&lt;534E&gt;光&lt;62A5&gt;宋"/>
          <w:color w:val="000000"/>
          <w:spacing w:val="3"/>
          <w:kern w:val="0"/>
          <w:sz w:val="19"/>
          <w:szCs w:val="19"/>
          <w:lang w:val="zh-CN"/>
        </w:rPr>
        <w:t>1</w:t>
      </w:r>
      <w:r w:rsidRPr="00C56C41">
        <w:rPr>
          <w:rFonts w:ascii="&lt;9752&gt;&lt;9E1F&gt;&lt;534E&gt;光&lt;62A5&gt;宋" w:eastAsia="&lt;9752&gt;&lt;9E1F&gt;&lt;534E&gt;光&lt;62A5&gt;宋" w:cs="&lt;9752&gt;&lt;9E1F&gt;&lt;534E&gt;光&lt;62A5&gt;宋" w:hint="eastAsia"/>
          <w:color w:val="000000"/>
          <w:spacing w:val="3"/>
          <w:kern w:val="0"/>
          <w:sz w:val="19"/>
          <w:szCs w:val="19"/>
          <w:lang w:val="zh-CN"/>
        </w:rPr>
        <w:t>—</w:t>
      </w:r>
      <w:r w:rsidRPr="00C56C41">
        <w:rPr>
          <w:rFonts w:ascii="&lt;9752&gt;&lt;9E1F&gt;&lt;534E&gt;光&lt;62A5&gt;宋" w:eastAsia="&lt;9752&gt;&lt;9E1F&gt;&lt;534E&gt;光&lt;62A5&gt;宋" w:cs="&lt;9752&gt;&lt;9E1F&gt;&lt;534E&gt;光&lt;62A5&gt;宋"/>
          <w:color w:val="000000"/>
          <w:spacing w:val="3"/>
          <w:kern w:val="0"/>
          <w:sz w:val="19"/>
          <w:szCs w:val="19"/>
          <w:lang w:val="zh-CN"/>
        </w:rPr>
        <w:t>2</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家价格合理、维修技能高、信誉好的修理厂进行合作。重视协调维护交警、刑警队、法院、物价局、仲裁委关系。通过沟通交流，增进了解，加大赔案调查力度，降低赔案中的水分。</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社会责任</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7"/>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年，公司积极参与“</w:t>
      </w:r>
      <w:r w:rsidRPr="00C56C41">
        <w:rPr>
          <w:rFonts w:ascii="&lt;9752&gt;&lt;9E1F&gt;&lt;534E&gt;光&lt;62A5&gt;宋" w:eastAsia="&lt;9752&gt;&lt;9E1F&gt;&lt;534E&gt;光&lt;62A5&gt;宋" w:cs="&lt;9752&gt;&lt;9E1F&gt;&lt;534E&gt;光&lt;62A5&gt;宋"/>
          <w:color w:val="000000"/>
          <w:spacing w:val="7"/>
          <w:kern w:val="0"/>
          <w:sz w:val="19"/>
          <w:szCs w:val="19"/>
          <w:lang w:val="zh-CN"/>
        </w:rPr>
        <w:t>3</w:t>
      </w:r>
      <w:r w:rsidRPr="00C56C41">
        <w:rPr>
          <w:rFonts w:ascii="&lt;9752&gt;&lt;9E1F&gt;&lt;534E&gt;光&lt;62A5&gt;宋" w:eastAsia="&lt;9752&gt;&lt;9E1F&gt;&lt;534E&gt;光&lt;62A5&gt;宋" w:cs="&lt;9752&gt;&lt;9E1F&gt;&lt;534E&gt;光&lt;62A5&gt;宋" w:hint="eastAsia"/>
          <w:color w:val="000000"/>
          <w:spacing w:val="7"/>
          <w:kern w:val="0"/>
          <w:sz w:val="19"/>
          <w:szCs w:val="19"/>
          <w:lang w:val="zh-CN"/>
        </w:rPr>
        <w:t>·</w:t>
      </w:r>
      <w:r w:rsidRPr="00C56C41">
        <w:rPr>
          <w:rFonts w:ascii="&lt;9752&gt;&lt;9E1F&gt;&lt;534E&gt;光&lt;62A5&gt;宋" w:eastAsia="&lt;9752&gt;&lt;9E1F&gt;&lt;534E&gt;光&lt;62A5&gt;宋" w:cs="&lt;9752&gt;&lt;9E1F&gt;&lt;534E&gt;光&lt;62A5&gt;宋"/>
          <w:color w:val="000000"/>
          <w:spacing w:val="7"/>
          <w:kern w:val="0"/>
          <w:sz w:val="19"/>
          <w:szCs w:val="19"/>
          <w:lang w:val="zh-CN"/>
        </w:rPr>
        <w:t>15</w:t>
      </w:r>
      <w:r w:rsidRPr="00C56C41">
        <w:rPr>
          <w:rFonts w:ascii="&lt;9752&gt;&lt;9E1F&gt;&lt;534E&gt;光&lt;62A5&gt;宋" w:eastAsia="&lt;9752&gt;&lt;9E1F&gt;&lt;534E&gt;光&lt;62A5&gt;宋" w:cs="&lt;9752&gt;&lt;9E1F&gt;&lt;534E&gt;光&lt;62A5&gt;宋" w:hint="eastAsia"/>
          <w:color w:val="000000"/>
          <w:spacing w:val="7"/>
          <w:kern w:val="0"/>
          <w:sz w:val="19"/>
          <w:szCs w:val="19"/>
          <w:lang w:val="zh-CN"/>
        </w:rPr>
        <w:t>消费者权益日”宣传活动、</w:t>
      </w:r>
      <w:r w:rsidRPr="00C56C41">
        <w:rPr>
          <w:rFonts w:ascii="&lt;9752&gt;&lt;9E1F&gt;&lt;534E&gt;光&lt;62A5&gt;宋" w:eastAsia="&lt;9752&gt;&lt;9E1F&gt;&lt;534E&gt;光&lt;62A5&gt;宋" w:cs="&lt;9752&gt;&lt;9E1F&gt;&lt;534E&gt;光&lt;62A5&gt;宋"/>
          <w:color w:val="000000"/>
          <w:spacing w:val="7"/>
          <w:kern w:val="0"/>
          <w:sz w:val="19"/>
          <w:szCs w:val="19"/>
          <w:lang w:val="zh-CN"/>
        </w:rPr>
        <w:t>7.8</w:t>
      </w:r>
      <w:r w:rsidRPr="00C56C41">
        <w:rPr>
          <w:rFonts w:ascii="&lt;9752&gt;&lt;9E1F&gt;&lt;534E&gt;光&lt;62A5&gt;宋" w:eastAsia="&lt;9752&gt;&lt;9E1F&gt;&lt;534E&gt;光&lt;62A5&gt;宋" w:cs="&lt;9752&gt;&lt;9E1F&gt;&lt;534E&gt;光&lt;62A5&gt;宋" w:hint="eastAsia"/>
          <w:color w:val="000000"/>
          <w:spacing w:val="7"/>
          <w:kern w:val="0"/>
          <w:sz w:val="19"/>
          <w:szCs w:val="19"/>
          <w:lang w:val="zh-CN"/>
        </w:rPr>
        <w:t>保险公众宣传、反洗钱宣传活动等，提高广大金融消费者的权责意识和风险意识，指导广大百姓提高保险意识，增强社会公众对保险的认知，充分发挥保险保障职能，发挥保险业在加强风险管理、辅助社会管理方面的功能和作用。同时五一、国庆节等法定节假日组织员工在高速路口设置服务点，为出行人员提供全方面服务，为安全出行保驾护航。</w:t>
      </w:r>
    </w:p>
    <w:p w:rsidR="00C56C41" w:rsidRPr="00C56C41" w:rsidRDefault="00C56C41" w:rsidP="00C56C41">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供稿：娄记刚</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编辑：苏</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仪</w:t>
      </w:r>
    </w:p>
    <w:p w:rsidR="00C56C41" w:rsidRPr="00C56C41" w:rsidRDefault="00C56C41" w:rsidP="00C56C41">
      <w:pPr>
        <w:autoSpaceDE w:val="0"/>
        <w:autoSpaceDN w:val="0"/>
        <w:adjustRightInd w:val="0"/>
        <w:spacing w:line="316" w:lineRule="atLeast"/>
        <w:jc w:val="right"/>
        <w:textAlignment w:val="center"/>
        <w:rPr>
          <w:rFonts w:ascii="方正正黑简体" w:eastAsia="方正正黑简体" w:cs="方正正黑简体"/>
          <w:color w:val="00A0E8"/>
          <w:spacing w:val="-1"/>
          <w:kern w:val="0"/>
          <w:sz w:val="30"/>
          <w:szCs w:val="30"/>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C56C41" w:rsidRPr="00C56C41" w:rsidRDefault="00C56C41" w:rsidP="00C56C41">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56C41">
        <w:rPr>
          <w:rFonts w:ascii="汉仪中黑简" w:eastAsia="汉仪中黑简" w:cs="汉仪中黑简" w:hint="eastAsia"/>
          <w:color w:val="FFFFFF"/>
          <w:spacing w:val="-2"/>
          <w:kern w:val="0"/>
          <w:sz w:val="34"/>
          <w:szCs w:val="34"/>
          <w:lang w:val="zh-CN"/>
        </w:rPr>
        <w:t>中国平安财产保险菏泽支公司</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概</w:t>
      </w:r>
      <w:r w:rsidRPr="00C56C41">
        <w:rPr>
          <w:rFonts w:ascii="汉仪楷体简" w:eastAsia="汉仪楷体简" w:cs="汉仪楷体简"/>
          <w:color w:val="00A0E8"/>
          <w:spacing w:val="-1"/>
          <w:kern w:val="0"/>
          <w:sz w:val="26"/>
          <w:szCs w:val="26"/>
          <w:lang w:val="zh-CN"/>
        </w:rPr>
        <w:t xml:space="preserve">  </w:t>
      </w:r>
      <w:r w:rsidRPr="00C56C41">
        <w:rPr>
          <w:rFonts w:ascii="汉仪楷体简" w:eastAsia="汉仪楷体简" w:cs="汉仪楷体简" w:hint="eastAsia"/>
          <w:color w:val="00A0E8"/>
          <w:spacing w:val="-1"/>
          <w:kern w:val="0"/>
          <w:sz w:val="26"/>
          <w:szCs w:val="26"/>
          <w:lang w:val="zh-CN"/>
        </w:rPr>
        <w:t>况</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中国平安财产保险股份有限公司菏泽中心支公司成立于</w:t>
      </w:r>
      <w:r w:rsidRPr="00C56C41">
        <w:rPr>
          <w:rFonts w:ascii="&lt;9752&gt;&lt;9E1F&gt;&lt;534E&gt;光&lt;62A5&gt;宋" w:eastAsia="&lt;9752&gt;&lt;9E1F&gt;&lt;534E&gt;光&lt;62A5&gt;宋" w:cs="&lt;9752&gt;&lt;9E1F&gt;&lt;534E&gt;光&lt;62A5&gt;宋"/>
          <w:color w:val="000000"/>
          <w:spacing w:val="-1"/>
          <w:kern w:val="0"/>
          <w:sz w:val="19"/>
          <w:szCs w:val="19"/>
          <w:lang w:val="zh-CN"/>
        </w:rPr>
        <w:t>2003</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w:t>
      </w:r>
      <w:r w:rsidRPr="00C56C41">
        <w:rPr>
          <w:rFonts w:ascii="&lt;9752&gt;&lt;9E1F&gt;&lt;534E&gt;光&lt;62A5&gt;宋" w:eastAsia="&lt;9752&gt;&lt;9E1F&gt;&lt;534E&gt;光&lt;62A5&gt;宋" w:cs="&lt;9752&gt;&lt;9E1F&gt;&lt;534E&gt;光&lt;62A5&gt;宋"/>
          <w:color w:val="000000"/>
          <w:spacing w:val="-1"/>
          <w:kern w:val="0"/>
          <w:sz w:val="19"/>
          <w:szCs w:val="19"/>
          <w:lang w:val="zh-CN"/>
        </w:rPr>
        <w:t>8</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月</w:t>
      </w:r>
      <w:r w:rsidRPr="00C56C41">
        <w:rPr>
          <w:rFonts w:ascii="&lt;9752&gt;&lt;9E1F&gt;&lt;534E&gt;光&lt;62A5&gt;宋" w:eastAsia="&lt;9752&gt;&lt;9E1F&gt;&lt;534E&gt;光&lt;62A5&gt;宋" w:cs="&lt;9752&gt;&lt;9E1F&gt;&lt;534E&gt;光&lt;62A5&gt;宋"/>
          <w:color w:val="000000"/>
          <w:spacing w:val="-1"/>
          <w:kern w:val="0"/>
          <w:sz w:val="19"/>
          <w:szCs w:val="19"/>
          <w:lang w:val="zh-CN"/>
        </w:rPr>
        <w:t>26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日，下辖团体业务分部、新渠道业务部、车行业务部、综拓业务部、代理业务部、银保业务部、以及巨野、东明、单县、郓城、曹县、成武、鄄城、定陶等多家分支机构，另外还配备有综合管理部、业务管理部、客服理赔部等相关后线职能部门，全市拥有员工</w:t>
      </w:r>
      <w:r w:rsidRPr="00C56C41">
        <w:rPr>
          <w:rFonts w:ascii="&lt;9752&gt;&lt;9E1F&gt;&lt;534E&gt;光&lt;62A5&gt;宋" w:eastAsia="&lt;9752&gt;&lt;9E1F&gt;&lt;534E&gt;光&lt;62A5&gt;宋" w:cs="&lt;9752&gt;&lt;9E1F&gt;&lt;534E&gt;光&lt;62A5&gt;宋"/>
          <w:color w:val="000000"/>
          <w:spacing w:val="-1"/>
          <w:kern w:val="0"/>
          <w:sz w:val="19"/>
          <w:szCs w:val="19"/>
          <w:lang w:val="zh-CN"/>
        </w:rPr>
        <w:t>200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多人，连续两年获得当地“经济发展贡献奖”“十佳企业”光荣称号。</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业务发展</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color w:val="000000"/>
          <w:spacing w:val="-1"/>
          <w:kern w:val="0"/>
          <w:sz w:val="19"/>
          <w:szCs w:val="19"/>
          <w:lang w:val="zh-CN"/>
        </w:rPr>
        <w:t>2</w:t>
      </w:r>
      <w:r w:rsidRPr="00C56C41">
        <w:rPr>
          <w:rFonts w:ascii="&lt;9752&gt;&lt;9E1F&gt;&lt;534E&gt;光&lt;62A5&gt;宋" w:eastAsia="&lt;9752&gt;&lt;9E1F&gt;&lt;534E&gt;光&lt;62A5&gt;宋" w:cs="&lt;9752&gt;&lt;9E1F&gt;&lt;534E&gt;光&lt;62A5&gt;宋"/>
          <w:color w:val="000000"/>
          <w:spacing w:val="10"/>
          <w:kern w:val="0"/>
          <w:sz w:val="19"/>
          <w:szCs w:val="19"/>
          <w:lang w:val="zh-CN"/>
        </w:rPr>
        <w:t>015</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年，公司落实各项业务发展计划，在合规经营的前提下根据市场发展情况适时调整对策，与各机构同行探讨经验。</w:t>
      </w:r>
      <w:r w:rsidRPr="00C56C41">
        <w:rPr>
          <w:rFonts w:ascii="&lt;9752&gt;&lt;9E1F&gt;&lt;534E&gt;光&lt;62A5&gt;宋" w:eastAsia="&lt;9752&gt;&lt;9E1F&gt;&lt;534E&gt;光&lt;62A5&gt;宋" w:cs="&lt;9752&gt;&lt;9E1F&gt;&lt;534E&gt;光&lt;62A5&gt;宋"/>
          <w:color w:val="000000"/>
          <w:spacing w:val="10"/>
          <w:kern w:val="0"/>
          <w:sz w:val="19"/>
          <w:szCs w:val="19"/>
          <w:lang w:val="zh-CN"/>
        </w:rPr>
        <w:t>2015</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年，平安财险菏泽中支实现保费</w:t>
      </w:r>
      <w:r w:rsidRPr="00C56C41">
        <w:rPr>
          <w:rFonts w:ascii="&lt;9752&gt;&lt;9E1F&gt;&lt;534E&gt;光&lt;62A5&gt;宋" w:eastAsia="&lt;9752&gt;&lt;9E1F&gt;&lt;534E&gt;光&lt;62A5&gt;宋" w:cs="&lt;9752&gt;&lt;9E1F&gt;&lt;534E&gt;光&lt;62A5&gt;宋"/>
          <w:color w:val="000000"/>
          <w:spacing w:val="10"/>
          <w:kern w:val="0"/>
          <w:sz w:val="19"/>
          <w:szCs w:val="19"/>
          <w:lang w:val="zh-CN"/>
        </w:rPr>
        <w:t>23715</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万元，同比增长</w:t>
      </w:r>
      <w:r w:rsidRPr="00C56C41">
        <w:rPr>
          <w:rFonts w:ascii="&lt;9752&gt;&lt;9E1F&gt;&lt;534E&gt;光&lt;62A5&gt;宋" w:eastAsia="&lt;9752&gt;&lt;9E1F&gt;&lt;534E&gt;光&lt;62A5&gt;宋" w:cs="&lt;9752&gt;&lt;9E1F&gt;&lt;534E&gt;光&lt;62A5&gt;宋"/>
          <w:color w:val="000000"/>
          <w:spacing w:val="10"/>
          <w:kern w:val="0"/>
          <w:sz w:val="19"/>
          <w:szCs w:val="19"/>
          <w:lang w:val="zh-CN"/>
        </w:rPr>
        <w:t>29.49</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％，市场位列第</w:t>
      </w:r>
      <w:r w:rsidRPr="00C56C41">
        <w:rPr>
          <w:rFonts w:ascii="&lt;9752&gt;&lt;9E1F&gt;&lt;534E&gt;光&lt;62A5&gt;宋" w:eastAsia="&lt;9752&gt;&lt;9E1F&gt;&lt;534E&gt;光&lt;62A5&gt;宋" w:cs="&lt;9752&gt;&lt;9E1F&gt;&lt;534E&gt;光&lt;62A5&gt;宋"/>
          <w:color w:val="000000"/>
          <w:spacing w:val="10"/>
          <w:kern w:val="0"/>
          <w:sz w:val="19"/>
          <w:szCs w:val="19"/>
          <w:lang w:val="zh-CN"/>
        </w:rPr>
        <w:t>2</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位，上缴地方税收</w:t>
      </w:r>
      <w:r w:rsidRPr="00C56C41">
        <w:rPr>
          <w:rFonts w:ascii="&lt;9752&gt;&lt;9E1F&gt;&lt;534E&gt;光&lt;62A5&gt;宋" w:eastAsia="&lt;9752&gt;&lt;9E1F&gt;&lt;534E&gt;光&lt;62A5&gt;宋" w:cs="&lt;9752&gt;&lt;9E1F&gt;&lt;534E&gt;光&lt;62A5&gt;宋"/>
          <w:color w:val="000000"/>
          <w:spacing w:val="10"/>
          <w:kern w:val="0"/>
          <w:sz w:val="19"/>
          <w:szCs w:val="19"/>
          <w:lang w:val="zh-CN"/>
        </w:rPr>
        <w:t>3845</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余万元，其中代收代缴车船使用税达</w:t>
      </w:r>
      <w:r w:rsidRPr="00C56C41">
        <w:rPr>
          <w:rFonts w:ascii="&lt;9752&gt;&lt;9E1F&gt;&lt;534E&gt;光&lt;62A5&gt;宋" w:eastAsia="&lt;9752&gt;&lt;9E1F&gt;&lt;534E&gt;光&lt;62A5&gt;宋" w:cs="&lt;9752&gt;&lt;9E1F&gt;&lt;534E&gt;光&lt;62A5&gt;宋"/>
          <w:color w:val="000000"/>
          <w:spacing w:val="10"/>
          <w:kern w:val="0"/>
          <w:sz w:val="19"/>
          <w:szCs w:val="19"/>
          <w:lang w:val="zh-CN"/>
        </w:rPr>
        <w:t>2446</w:t>
      </w:r>
      <w:r w:rsidRPr="00C56C41">
        <w:rPr>
          <w:rFonts w:ascii="&lt;9752&gt;&lt;9E1F&gt;&lt;534E&gt;光&lt;62A5&gt;宋" w:eastAsia="&lt;9752&gt;&lt;9E1F&gt;&lt;534E&gt;光&lt;62A5&gt;宋" w:cs="&lt;9752&gt;&lt;9E1F&gt;&lt;534E&gt;光&lt;62A5&gt;宋" w:hint="eastAsia"/>
          <w:color w:val="000000"/>
          <w:spacing w:val="10"/>
          <w:kern w:val="0"/>
          <w:sz w:val="19"/>
          <w:szCs w:val="19"/>
          <w:lang w:val="zh-CN"/>
        </w:rPr>
        <w:t>余万元</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客户服务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3"/>
          <w:kern w:val="0"/>
          <w:sz w:val="19"/>
          <w:szCs w:val="19"/>
          <w:lang w:val="zh-CN"/>
        </w:rPr>
        <w:t>菏泽平安不断在服务上力求创新，提出移动互联车生活“暨平安</w:t>
      </w:r>
      <w:r w:rsidRPr="00C56C41">
        <w:rPr>
          <w:rFonts w:ascii="&lt;9752&gt;&lt;9E1F&gt;&lt;534E&gt;光&lt;62A5&gt;宋" w:eastAsia="&lt;9752&gt;&lt;9E1F&gt;&lt;534E&gt;光&lt;62A5&gt;宋" w:cs="&lt;9752&gt;&lt;9E1F&gt;&lt;534E&gt;光&lt;62A5&gt;宋"/>
          <w:color w:val="000000"/>
          <w:spacing w:val="3"/>
          <w:kern w:val="0"/>
          <w:sz w:val="19"/>
          <w:szCs w:val="19"/>
          <w:lang w:val="zh-CN"/>
        </w:rPr>
        <w:t>3.0</w:t>
      </w:r>
      <w:r w:rsidRPr="00C56C41">
        <w:rPr>
          <w:rFonts w:ascii="&lt;9752&gt;&lt;9E1F&gt;&lt;534E&gt;光&lt;62A5&gt;宋" w:eastAsia="&lt;9752&gt;&lt;9E1F&gt;&lt;534E&gt;光&lt;62A5&gt;宋" w:cs="&lt;9752&gt;&lt;9E1F&gt;&lt;534E&gt;光&lt;62A5&gt;宋" w:hint="eastAsia"/>
          <w:color w:val="000000"/>
          <w:spacing w:val="3"/>
          <w:kern w:val="0"/>
          <w:sz w:val="19"/>
          <w:szCs w:val="19"/>
          <w:lang w:val="zh-CN"/>
        </w:rPr>
        <w:t>服务时代”，围绕“客户”“服务”“生态圈”为核心，打造菏泽平安的“金牌服务”形象。同时，坚持“以客户为中心”的服务宗旨，建立</w:t>
      </w:r>
      <w:r w:rsidRPr="00C56C41">
        <w:rPr>
          <w:rFonts w:ascii="&lt;9752&gt;&lt;9E1F&gt;&lt;534E&gt;光&lt;62A5&gt;宋" w:eastAsia="&lt;9752&gt;&lt;9E1F&gt;&lt;534E&gt;光&lt;62A5&gt;宋" w:cs="&lt;9752&gt;&lt;9E1F&gt;&lt;534E&gt;光&lt;62A5&gt;宋"/>
          <w:color w:val="000000"/>
          <w:spacing w:val="3"/>
          <w:kern w:val="0"/>
          <w:sz w:val="19"/>
          <w:szCs w:val="19"/>
          <w:lang w:val="zh-CN"/>
        </w:rPr>
        <w:t>CRM</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（客户关系管理）中心，辅之以先进“</w:t>
      </w:r>
      <w:r w:rsidRPr="00C56C41">
        <w:rPr>
          <w:rFonts w:ascii="&lt;9752&gt;&lt;9E1F&gt;&lt;534E&gt;光&lt;62A5&gt;宋" w:eastAsia="&lt;9752&gt;&lt;9E1F&gt;&lt;534E&gt;光&lt;62A5&gt;宋" w:cs="&lt;9752&gt;&lt;9E1F&gt;&lt;534E&gt;光&lt;62A5&gt;宋"/>
          <w:color w:val="000000"/>
          <w:spacing w:val="3"/>
          <w:kern w:val="0"/>
          <w:sz w:val="19"/>
          <w:szCs w:val="19"/>
          <w:lang w:val="zh-CN"/>
        </w:rPr>
        <w:t>7</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天</w:t>
      </w:r>
      <w:r w:rsidRPr="00C56C41">
        <w:rPr>
          <w:rFonts w:ascii="&lt;9752&gt;&lt;9E1F&gt;&lt;534E&gt;光&lt;62A5&gt;宋" w:eastAsia="&lt;9752&gt;&lt;9E1F&gt;&lt;534E&gt;光&lt;62A5&gt;宋" w:cs="&lt;9752&gt;&lt;9E1F&gt;&lt;534E&gt;光&lt;62A5&gt;宋"/>
          <w:color w:val="000000"/>
          <w:spacing w:val="3"/>
          <w:kern w:val="0"/>
          <w:sz w:val="19"/>
          <w:szCs w:val="19"/>
          <w:lang w:val="zh-CN"/>
        </w:rPr>
        <w:t>/24</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小时接报案制度”“服务保障度身定造，真正满足客户需要”的全方位服务理念，做到足不出户，保单配送上门；通过“互联网</w:t>
      </w:r>
      <w:r w:rsidRPr="00C56C41">
        <w:rPr>
          <w:rFonts w:ascii="&lt;9752&gt;&lt;9E1F&gt;&lt;534E&gt;光&lt;62A5&gt;宋" w:eastAsia="&lt;9752&gt;&lt;9E1F&gt;&lt;534E&gt;光&lt;62A5&gt;宋" w:cs="&lt;9752&gt;&lt;9E1F&gt;&lt;534E&gt;光&lt;62A5&gt;宋"/>
          <w:color w:val="000000"/>
          <w:spacing w:val="3"/>
          <w:kern w:val="0"/>
          <w:sz w:val="19"/>
          <w:szCs w:val="19"/>
          <w:lang w:val="zh-CN"/>
        </w:rPr>
        <w:t>+</w:t>
      </w:r>
      <w:r w:rsidRPr="00C56C41">
        <w:rPr>
          <w:rFonts w:ascii="&lt;9752&gt;&lt;9E1F&gt;&lt;534E&gt;光&lt;62A5&gt;宋" w:eastAsia="&lt;9752&gt;&lt;9E1F&gt;&lt;534E&gt;光&lt;62A5&gt;宋" w:cs="&lt;9752&gt;&lt;9E1F&gt;&lt;534E&gt;光&lt;62A5&gt;宋" w:hint="eastAsia"/>
          <w:color w:val="000000"/>
          <w:spacing w:val="3"/>
          <w:kern w:val="0"/>
          <w:sz w:val="19"/>
          <w:szCs w:val="19"/>
          <w:lang w:val="zh-CN"/>
        </w:rPr>
        <w:t>”时代的快速提升，实现线上门店预约、线上投保、线上收单、线上小微险种自助投保。</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理赔服务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3"/>
          <w:kern w:val="0"/>
          <w:sz w:val="19"/>
          <w:szCs w:val="19"/>
          <w:lang w:val="zh-CN"/>
        </w:rPr>
        <w:t>车险理赔在“互联网</w:t>
      </w:r>
      <w:r w:rsidRPr="00C56C41">
        <w:rPr>
          <w:rFonts w:ascii="&lt;9752&gt;&lt;9E1F&gt;&lt;534E&gt;光&lt;62A5&gt;宋" w:eastAsia="&lt;9752&gt;&lt;9E1F&gt;&lt;534E&gt;光&lt;62A5&gt;宋" w:cs="&lt;9752&gt;&lt;9E1F&gt;&lt;534E&gt;光&lt;62A5&gt;宋"/>
          <w:color w:val="000000"/>
          <w:spacing w:val="3"/>
          <w:kern w:val="0"/>
          <w:sz w:val="19"/>
          <w:szCs w:val="19"/>
          <w:lang w:val="zh-CN"/>
        </w:rPr>
        <w:t>+</w:t>
      </w:r>
      <w:r w:rsidRPr="00C56C41">
        <w:rPr>
          <w:rFonts w:ascii="&lt;9752&gt;&lt;9E1F&gt;&lt;534E&gt;光&lt;62A5&gt;宋" w:eastAsia="&lt;9752&gt;&lt;9E1F&gt;&lt;534E&gt;光&lt;62A5&gt;宋" w:cs="&lt;9752&gt;&lt;9E1F&gt;&lt;534E&gt;光&lt;62A5&gt;宋" w:hint="eastAsia"/>
          <w:color w:val="000000"/>
          <w:spacing w:val="3"/>
          <w:kern w:val="0"/>
          <w:sz w:val="19"/>
          <w:szCs w:val="19"/>
          <w:lang w:val="zh-CN"/>
        </w:rPr>
        <w:t>”的发展模式下，开创“电话直赔”“口袋理赔”新形式，打造最优客户体验。客户拨打</w:t>
      </w:r>
      <w:r w:rsidRPr="00C56C41">
        <w:rPr>
          <w:rFonts w:ascii="&lt;9752&gt;&lt;9E1F&gt;&lt;534E&gt;光&lt;62A5&gt;宋" w:eastAsia="&lt;9752&gt;&lt;9E1F&gt;&lt;534E&gt;光&lt;62A5&gt;宋" w:cs="&lt;9752&gt;&lt;9E1F&gt;&lt;534E&gt;光&lt;62A5&gt;宋"/>
          <w:color w:val="000000"/>
          <w:spacing w:val="3"/>
          <w:kern w:val="0"/>
          <w:sz w:val="19"/>
          <w:szCs w:val="19"/>
          <w:lang w:val="zh-CN"/>
        </w:rPr>
        <w:t>95511</w:t>
      </w:r>
      <w:r w:rsidRPr="00C56C41">
        <w:rPr>
          <w:rFonts w:ascii="&lt;9752&gt;&lt;9E1F&gt;&lt;534E&gt;光&lt;62A5&gt;宋" w:eastAsia="&lt;9752&gt;&lt;9E1F&gt;&lt;534E&gt;光&lt;62A5&gt;宋" w:cs="&lt;9752&gt;&lt;9E1F&gt;&lt;534E&gt;光&lt;62A5&gt;宋" w:hint="eastAsia"/>
          <w:color w:val="000000"/>
          <w:spacing w:val="3"/>
          <w:kern w:val="0"/>
          <w:sz w:val="19"/>
          <w:szCs w:val="19"/>
          <w:lang w:val="zh-CN"/>
        </w:rPr>
        <w:t>报案后，针对公司优质客户，对于损失明显的单方事故，或责任明确的多方事故，通过一个电话就可以实现查勘、定损。客户只需将出险现场拍照，通过网页链接或微信上传出险照片，后台理赔工作人员通过实时上传的照片为客户在线定损，线上收单支付，免电话报案、免现场等待、免事故交警证明、免门店交材料，实现快速理赔。充分发挥综合金融优势——赔款自发起支付到赔付到账的时效由原</w:t>
      </w:r>
      <w:r w:rsidRPr="00C56C41">
        <w:rPr>
          <w:rFonts w:ascii="&lt;9752&gt;&lt;9E1F&gt;&lt;534E&gt;光&lt;62A5&gt;宋" w:eastAsia="&lt;9752&gt;&lt;9E1F&gt;&lt;534E&gt;光&lt;62A5&gt;宋" w:cs="&lt;9752&gt;&lt;9E1F&gt;&lt;534E&gt;光&lt;62A5&gt;宋"/>
          <w:color w:val="000000"/>
          <w:spacing w:val="3"/>
          <w:kern w:val="0"/>
          <w:sz w:val="19"/>
          <w:szCs w:val="19"/>
          <w:lang w:val="zh-CN"/>
        </w:rPr>
        <w:t>1</w:t>
      </w:r>
      <w:r w:rsidRPr="00C56C41">
        <w:rPr>
          <w:rFonts w:ascii="&lt;9752&gt;&lt;9E1F&gt;&lt;534E&gt;光&lt;62A5&gt;宋" w:eastAsia="&lt;9752&gt;&lt;9E1F&gt;&lt;534E&gt;光&lt;62A5&gt;宋" w:cs="&lt;9752&gt;&lt;9E1F&gt;&lt;534E&gt;光&lt;62A5&gt;宋" w:hint="eastAsia"/>
          <w:color w:val="000000"/>
          <w:spacing w:val="3"/>
          <w:kern w:val="0"/>
          <w:sz w:val="19"/>
          <w:szCs w:val="19"/>
          <w:lang w:val="zh-CN"/>
        </w:rPr>
        <w:t>—</w:t>
      </w:r>
      <w:r w:rsidRPr="00C56C41">
        <w:rPr>
          <w:rFonts w:ascii="&lt;9752&gt;&lt;9E1F&gt;&lt;534E&gt;光&lt;62A5&gt;宋" w:eastAsia="&lt;9752&gt;&lt;9E1F&gt;&lt;534E&gt;光&lt;62A5&gt;宋" w:cs="&lt;9752&gt;&lt;9E1F&gt;&lt;534E&gt;光&lt;62A5&gt;宋"/>
          <w:color w:val="000000"/>
          <w:spacing w:val="3"/>
          <w:kern w:val="0"/>
          <w:sz w:val="19"/>
          <w:szCs w:val="19"/>
          <w:lang w:val="zh-CN"/>
        </w:rPr>
        <w:t>3</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天骤减到</w:t>
      </w:r>
      <w:r w:rsidRPr="00C56C41">
        <w:rPr>
          <w:rFonts w:ascii="&lt;9752&gt;&lt;9E1F&gt;&lt;534E&gt;光&lt;62A5&gt;宋" w:eastAsia="&lt;9752&gt;&lt;9E1F&gt;&lt;534E&gt;光&lt;62A5&gt;宋" w:cs="&lt;9752&gt;&lt;9E1F&gt;&lt;534E&gt;光&lt;62A5&gt;宋"/>
          <w:color w:val="000000"/>
          <w:spacing w:val="3"/>
          <w:kern w:val="0"/>
          <w:sz w:val="19"/>
          <w:szCs w:val="19"/>
          <w:lang w:val="zh-CN"/>
        </w:rPr>
        <w:t>60</w:t>
      </w:r>
      <w:r w:rsidRPr="00C56C41">
        <w:rPr>
          <w:rFonts w:ascii="&lt;9752&gt;&lt;9E1F&gt;&lt;534E&gt;光&lt;62A5&gt;宋" w:eastAsia="&lt;9752&gt;&lt;9E1F&gt;&lt;534E&gt;光&lt;62A5&gt;宋" w:cs="&lt;9752&gt;&lt;9E1F&gt;&lt;534E&gt;光&lt;62A5&gt;宋" w:hint="eastAsia"/>
          <w:color w:val="000000"/>
          <w:spacing w:val="3"/>
          <w:kern w:val="0"/>
          <w:sz w:val="19"/>
          <w:szCs w:val="19"/>
          <w:lang w:val="zh-CN"/>
        </w:rPr>
        <w:t>秒。为有效缩短查勘定损时效，与当地</w:t>
      </w:r>
      <w:r w:rsidRPr="00C56C41">
        <w:rPr>
          <w:rFonts w:ascii="&lt;9752&gt;&lt;9E1F&gt;&lt;534E&gt;光&lt;62A5&gt;宋" w:eastAsia="&lt;9752&gt;&lt;9E1F&gt;&lt;534E&gt;光&lt;62A5&gt;宋" w:cs="&lt;9752&gt;&lt;9E1F&gt;&lt;534E&gt;光&lt;62A5&gt;宋"/>
          <w:color w:val="000000"/>
          <w:spacing w:val="3"/>
          <w:kern w:val="0"/>
          <w:sz w:val="19"/>
          <w:szCs w:val="19"/>
          <w:lang w:val="zh-CN"/>
        </w:rPr>
        <w:t>155</w:t>
      </w:r>
      <w:r w:rsidRPr="00C56C41">
        <w:rPr>
          <w:rFonts w:ascii="&lt;9752&gt;&lt;9E1F&gt;&lt;534E&gt;光&lt;62A5&gt;宋" w:eastAsia="&lt;9752&gt;&lt;9E1F&gt;&lt;534E&gt;光&lt;62A5&gt;宋" w:cs="&lt;9752&gt;&lt;9E1F&gt;&lt;534E&gt;光&lt;62A5&gt;宋" w:hint="eastAsia"/>
          <w:color w:val="000000"/>
          <w:spacing w:val="3"/>
          <w:kern w:val="0"/>
          <w:sz w:val="19"/>
          <w:szCs w:val="19"/>
          <w:lang w:val="zh-CN"/>
        </w:rPr>
        <w:t>家合作修理厂打通定损通道，合作定损，提升客户体验</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针对人伤案件，平安对客户和三者提供</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24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小时专家电话咨询服务；理赔指引服务：提供从报案起全流程理赔程序、理赔资料及理赔处理等指导；医疗建议服务：提供住院、伤残评定等阶段的咨询和建议；法律咨询服务：提供事故处理、诉讼相关法律法规咨询和建议。缩短整案时效，赔款支付前置，提升客户服务满意度，支持业务发展。充分发挥平安医疗理赔队伍的专业优势，为平安客户提供专业的人伤理赔支持。为客户开通更便捷的理赔通道，实现足不出户，轻松理赔。</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C56C41">
        <w:rPr>
          <w:rFonts w:ascii="汉仪楷体简" w:eastAsia="汉仪楷体简" w:cs="汉仪楷体简" w:hint="eastAsia"/>
          <w:color w:val="00A0E8"/>
          <w:spacing w:val="-1"/>
          <w:kern w:val="0"/>
          <w:sz w:val="26"/>
          <w:szCs w:val="26"/>
          <w:lang w:val="zh-CN"/>
        </w:rPr>
        <w:t>增值服务</w:t>
      </w:r>
    </w:p>
    <w:p w:rsidR="00C56C41" w:rsidRPr="00C56C41" w:rsidRDefault="00C56C41" w:rsidP="00C56C41">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lastRenderedPageBreak/>
        <w:t>利用互联网</w:t>
      </w:r>
      <w:r w:rsidRPr="00C56C41">
        <w:rPr>
          <w:rFonts w:ascii="&lt;9752&gt;&lt;9E1F&gt;&lt;534E&gt;光&lt;62A5&gt;宋" w:eastAsia="&lt;9752&gt;&lt;9E1F&gt;&lt;534E&gt;光&lt;62A5&gt;宋" w:cs="&lt;9752&gt;&lt;9E1F&gt;&lt;534E&gt;光&lt;62A5&gt;宋"/>
          <w:color w:val="000000"/>
          <w:spacing w:val="-1"/>
          <w:kern w:val="0"/>
          <w:sz w:val="19"/>
          <w:szCs w:val="19"/>
          <w:lang w:val="zh-CN"/>
        </w:rPr>
        <w:t>O2O</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模式，自助研发线上积分宝</w:t>
      </w:r>
      <w:r w:rsidRPr="00C56C41">
        <w:rPr>
          <w:rFonts w:ascii="&lt;9752&gt;&lt;9E1F&gt;&lt;534E&gt;光&lt;62A5&gt;宋" w:eastAsia="&lt;9752&gt;&lt;9E1F&gt;&lt;534E&gt;光&lt;62A5&gt;宋" w:cs="&lt;9752&gt;&lt;9E1F&gt;&lt;534E&gt;光&lt;62A5&gt;宋"/>
          <w:color w:val="000000"/>
          <w:spacing w:val="-1"/>
          <w:kern w:val="0"/>
          <w:sz w:val="19"/>
          <w:szCs w:val="19"/>
          <w:lang w:val="zh-CN"/>
        </w:rPr>
        <w:t>APP</w:t>
      </w:r>
      <w:r w:rsidRPr="00C56C41">
        <w:rPr>
          <w:rFonts w:ascii="&lt;9752&gt;&lt;9E1F&gt;&lt;534E&gt;光&lt;62A5&gt;宋" w:eastAsia="&lt;9752&gt;&lt;9E1F&gt;&lt;534E&gt;光&lt;62A5&gt;宋" w:cs="&lt;9752&gt;&lt;9E1F&gt;&lt;534E&gt;光&lt;62A5&gt;宋" w:hint="eastAsia"/>
          <w:color w:val="000000"/>
          <w:spacing w:val="-1"/>
          <w:kern w:val="0"/>
          <w:sz w:val="19"/>
          <w:szCs w:val="19"/>
          <w:lang w:val="zh-CN"/>
        </w:rPr>
        <w:t>，深入车主生活圈，</w:t>
      </w:r>
      <w:r w:rsidRPr="00C56C41">
        <w:rPr>
          <w:rFonts w:ascii="&lt;9752&gt;&lt;9E1F&gt;&lt;534E&gt;光&lt;62A5&gt;宋" w:eastAsia="&lt;9752&gt;&lt;9E1F&gt;&lt;534E&gt;光&lt;62A5&gt;宋" w:cs="&lt;9752&gt;&lt;9E1F&gt;&lt;534E&gt;光&lt;62A5&gt;宋"/>
          <w:color w:val="000000"/>
          <w:spacing w:val="-1"/>
          <w:kern w:val="0"/>
          <w:sz w:val="19"/>
          <w:szCs w:val="19"/>
          <w:lang w:val="zh-CN"/>
        </w:rPr>
        <w:t>2016</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年实现线上小微险种投保，线上平安小妹互动、方便、省钱、省事，打造倾心利客服务体验，聆听客户声音，线上获客粘客；线上优质商家</w:t>
      </w:r>
      <w:r w:rsidRPr="00C56C41">
        <w:rPr>
          <w:rFonts w:ascii="&lt;9752&gt;&lt;9E1F&gt;&lt;534E&gt;光&lt;62A5&gt;宋" w:eastAsia="&lt;9752&gt;&lt;9E1F&gt;&lt;534E&gt;光&lt;62A5&gt;宋" w:cs="&lt;9752&gt;&lt;9E1F&gt;&lt;534E&gt;光&lt;62A5&gt;宋"/>
          <w:color w:val="000000"/>
          <w:spacing w:val="-1"/>
          <w:kern w:val="0"/>
          <w:sz w:val="19"/>
          <w:szCs w:val="19"/>
          <w:lang w:val="zh-CN"/>
        </w:rPr>
        <w:t>50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余家，目标线上获客突破</w:t>
      </w:r>
      <w:r w:rsidRPr="00C56C41">
        <w:rPr>
          <w:rFonts w:ascii="&lt;9752&gt;&lt;9E1F&gt;&lt;534E&gt;光&lt;62A5&gt;宋" w:eastAsia="&lt;9752&gt;&lt;9E1F&gt;&lt;534E&gt;光&lt;62A5&gt;宋" w:cs="&lt;9752&gt;&lt;9E1F&gt;&lt;534E&gt;光&lt;62A5&gt;宋"/>
          <w:color w:val="000000"/>
          <w:spacing w:val="-1"/>
          <w:kern w:val="0"/>
          <w:sz w:val="19"/>
          <w:szCs w:val="19"/>
          <w:lang w:val="zh-CN"/>
        </w:rPr>
        <w:t>30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搭建“享平安，感恩有你”至尊客户随心赔——简易绿色服务。至尊客户出险后，公司均提供上门服务，给予免现场、免查勘、免单证、免发票等简易服务。车辆的修换标准、定损定价、全损标准、金额高低等完全按照客户意愿处理，做到客户的损失让客户自己做主。提供全程代办服务，车辆维修全程代办、人伤处理全程代办、议案件的全程代办。</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车辆处于暂扣、维修期间，负责为其办理租车服务，避免客户因无车辆而带来的各项不便。</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非事故免费道路救援。对全国城市中心区</w:t>
      </w:r>
      <w:r w:rsidRPr="00C56C41">
        <w:rPr>
          <w:rFonts w:ascii="&lt;9752&gt;&lt;9E1F&gt;&lt;534E&gt;光&lt;62A5&gt;宋" w:eastAsia="&lt;9752&gt;&lt;9E1F&gt;&lt;534E&gt;光&lt;62A5&gt;宋" w:cs="&lt;9752&gt;&lt;9E1F&gt;&lt;534E&gt;光&lt;62A5&gt;宋"/>
          <w:color w:val="000000"/>
          <w:spacing w:val="-1"/>
          <w:kern w:val="0"/>
          <w:sz w:val="19"/>
          <w:szCs w:val="19"/>
          <w:lang w:val="zh-CN"/>
        </w:rPr>
        <w:t>100</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公里以内、施救车辆所能通行和到达的区域，不包括交通特殊管制地段（高架、高速、隧道等以交管部门规定为准）地域范围包括我国行政版图内救援公司覆盖的各省市（不含香港、澳门、台湾），进行全年</w:t>
      </w:r>
      <w:r w:rsidRPr="00C56C41">
        <w:rPr>
          <w:rFonts w:ascii="&lt;9752&gt;&lt;9E1F&gt;&lt;534E&gt;光&lt;62A5&gt;宋" w:eastAsia="&lt;9752&gt;&lt;9E1F&gt;&lt;534E&gt;光&lt;62A5&gt;宋" w:cs="&lt;9752&gt;&lt;9E1F&gt;&lt;534E&gt;光&lt;62A5&gt;宋"/>
          <w:color w:val="000000"/>
          <w:spacing w:val="-1"/>
          <w:kern w:val="0"/>
          <w:sz w:val="19"/>
          <w:szCs w:val="19"/>
          <w:lang w:val="zh-CN"/>
        </w:rPr>
        <w:t>365</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天，</w:t>
      </w:r>
      <w:r w:rsidRPr="00C56C41">
        <w:rPr>
          <w:rFonts w:ascii="&lt;9752&gt;&lt;9E1F&gt;&lt;534E&gt;光&lt;62A5&gt;宋" w:eastAsia="&lt;9752&gt;&lt;9E1F&gt;&lt;534E&gt;光&lt;62A5&gt;宋" w:cs="&lt;9752&gt;&lt;9E1F&gt;&lt;534E&gt;光&lt;62A5&gt;宋"/>
          <w:color w:val="000000"/>
          <w:spacing w:val="-1"/>
          <w:kern w:val="0"/>
          <w:sz w:val="19"/>
          <w:szCs w:val="19"/>
          <w:lang w:val="zh-CN"/>
        </w:rPr>
        <w:t>7</w:t>
      </w:r>
      <w:r w:rsidRPr="00C56C41">
        <w:rPr>
          <w:rFonts w:ascii="&lt;9752&gt;&lt;9E1F&gt;&lt;534E&gt;光&lt;62A5&gt;宋" w:eastAsia="&lt;9752&gt;&lt;9E1F&gt;&lt;534E&gt;光&lt;62A5&gt;宋" w:cs="&lt;9752&gt;&lt;9E1F&gt;&lt;534E&gt;光&lt;62A5&gt;宋" w:hint="eastAsia"/>
          <w:color w:val="000000"/>
          <w:spacing w:val="-1"/>
          <w:kern w:val="0"/>
          <w:sz w:val="19"/>
          <w:szCs w:val="19"/>
          <w:lang w:val="zh-CN"/>
        </w:rPr>
        <w:t>×</w:t>
      </w:r>
      <w:r w:rsidRPr="00C56C41">
        <w:rPr>
          <w:rFonts w:ascii="&lt;9752&gt;&lt;9E1F&gt;&lt;534E&gt;光&lt;62A5&gt;宋" w:eastAsia="&lt;9752&gt;&lt;9E1F&gt;&lt;534E&gt;光&lt;62A5&gt;宋" w:cs="&lt;9752&gt;&lt;9E1F&gt;&lt;534E&gt;光&lt;62A5&gt;宋"/>
          <w:color w:val="000000"/>
          <w:spacing w:val="-1"/>
          <w:kern w:val="0"/>
          <w:sz w:val="19"/>
          <w:szCs w:val="19"/>
          <w:lang w:val="zh-CN"/>
        </w:rPr>
        <w:t>24</w:t>
      </w:r>
      <w:r w:rsidRPr="00C56C41">
        <w:rPr>
          <w:rFonts w:ascii="&lt;9752&gt;&lt;9E1F&gt;&lt;534E&gt;光&lt;62A5&gt;宋" w:eastAsia="&lt;9752&gt;&lt;9E1F&gt;&lt;534E&gt;光&lt;62A5&gt;宋" w:cs="&lt;9752&gt;&lt;9E1F&gt;&lt;534E&gt;光&lt;62A5&gt;宋" w:hint="eastAsia"/>
          <w:color w:val="000000"/>
          <w:spacing w:val="-1"/>
          <w:kern w:val="0"/>
          <w:sz w:val="19"/>
          <w:szCs w:val="19"/>
          <w:lang w:val="zh-CN"/>
        </w:rPr>
        <w:t>小时免费道路救援。</w:t>
      </w:r>
    </w:p>
    <w:p w:rsidR="00C56C41" w:rsidRPr="00C56C41" w:rsidRDefault="00C56C41" w:rsidP="00C56C41">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56C41">
        <w:rPr>
          <w:rFonts w:ascii="&lt;9752&gt;&lt;9E1F&gt;&lt;534E&gt;光&lt;62A5&gt;宋" w:eastAsia="&lt;9752&gt;&lt;9E1F&gt;&lt;534E&gt;光&lt;62A5&gt;宋" w:cs="&lt;9752&gt;&lt;9E1F&gt;&lt;534E&gt;光&lt;62A5&gt;宋" w:hint="eastAsia"/>
          <w:color w:val="000000"/>
          <w:spacing w:val="-1"/>
          <w:kern w:val="0"/>
          <w:sz w:val="19"/>
          <w:szCs w:val="19"/>
          <w:lang w:val="zh-CN"/>
        </w:rPr>
        <w:t>体现公司对出险客户的关怀，以查勘人性化关怀为切入点，将夏日送矿泉水、冬日送暖手宝活动作为查勘标准动作之一，支持案件调查，提升服务形象，扩大品牌优势。</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56C41">
        <w:rPr>
          <w:rFonts w:ascii="华文楷体" w:eastAsia="华文楷体" w:cs="华文楷体" w:hint="eastAsia"/>
          <w:color w:val="000000"/>
          <w:spacing w:val="-1"/>
          <w:kern w:val="0"/>
          <w:sz w:val="19"/>
          <w:szCs w:val="19"/>
          <w:lang w:val="zh-CN"/>
        </w:rPr>
        <w:t>供稿：中国平安财产保险菏泽支公司</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编辑：苏</w:t>
      </w:r>
      <w:r w:rsidRPr="00C56C41">
        <w:rPr>
          <w:rFonts w:ascii="华文楷体" w:eastAsia="华文楷体" w:cs="华文楷体"/>
          <w:color w:val="000000"/>
          <w:spacing w:val="-1"/>
          <w:kern w:val="0"/>
          <w:sz w:val="19"/>
          <w:szCs w:val="19"/>
          <w:lang w:val="zh-CN"/>
        </w:rPr>
        <w:t xml:space="preserve">    </w:t>
      </w:r>
      <w:r w:rsidRPr="00C56C41">
        <w:rPr>
          <w:rFonts w:ascii="华文楷体" w:eastAsia="华文楷体" w:cs="华文楷体" w:hint="eastAsia"/>
          <w:color w:val="000000"/>
          <w:spacing w:val="-1"/>
          <w:kern w:val="0"/>
          <w:sz w:val="19"/>
          <w:szCs w:val="19"/>
          <w:lang w:val="zh-CN"/>
        </w:rPr>
        <w:t>仪</w:t>
      </w:r>
    </w:p>
    <w:p w:rsidR="00C56C41" w:rsidRPr="00C56C41" w:rsidRDefault="00C56C41" w:rsidP="00C56C41">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C2E0C" w:rsidRDefault="00C56C41"/>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汉仪楷体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汉仪中等线简">
    <w:panose1 w:val="02010609000101010101"/>
    <w:charset w:val="86"/>
    <w:family w:val="modern"/>
    <w:pitch w:val="fixed"/>
    <w:sig w:usb0="00000001" w:usb1="080E0800" w:usb2="00000012" w:usb3="00000000" w:csb0="00040000" w:csb1="00000000"/>
  </w:font>
  <w:font w:name="方正正黑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6C41"/>
    <w:rsid w:val="000C0263"/>
    <w:rsid w:val="002B18B2"/>
    <w:rsid w:val="00372EE6"/>
    <w:rsid w:val="009D2917"/>
    <w:rsid w:val="00BA053B"/>
    <w:rsid w:val="00C56C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C56C41"/>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C56C41"/>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C56C41"/>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C56C41"/>
    <w:pPr>
      <w:autoSpaceDE w:val="0"/>
      <w:autoSpaceDN w:val="0"/>
      <w:adjustRightInd w:val="0"/>
      <w:spacing w:line="316" w:lineRule="atLeast"/>
      <w:jc w:val="center"/>
      <w:textAlignment w:val="center"/>
    </w:pPr>
    <w:rPr>
      <w:rFonts w:ascii="汉仪楷体简" w:eastAsia="汉仪楷体简" w:cs="汉仪楷体简"/>
      <w:color w:val="00A0E8"/>
      <w:spacing w:val="-1"/>
      <w:kern w:val="0"/>
      <w:sz w:val="26"/>
      <w:szCs w:val="26"/>
      <w:lang w:val="zh-CN"/>
    </w:rPr>
  </w:style>
  <w:style w:type="paragraph" w:customStyle="1" w:styleId="a4">
    <w:name w:val="供稿"/>
    <w:basedOn w:val="a"/>
    <w:uiPriority w:val="99"/>
    <w:rsid w:val="00C56C41"/>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5">
    <w:name w:val="附"/>
    <w:basedOn w:val="a"/>
    <w:uiPriority w:val="99"/>
    <w:rsid w:val="00C56C41"/>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6">
    <w:name w:val="表标题"/>
    <w:basedOn w:val="a"/>
    <w:uiPriority w:val="99"/>
    <w:rsid w:val="00C56C41"/>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7">
    <w:name w:val="单位"/>
    <w:basedOn w:val="a"/>
    <w:uiPriority w:val="99"/>
    <w:rsid w:val="00C56C41"/>
    <w:pPr>
      <w:autoSpaceDE w:val="0"/>
      <w:autoSpaceDN w:val="0"/>
      <w:adjustRightInd w:val="0"/>
      <w:spacing w:line="316" w:lineRule="atLeast"/>
      <w:jc w:val="right"/>
      <w:textAlignment w:val="center"/>
    </w:pPr>
    <w:rPr>
      <w:rFonts w:ascii="华文楷体" w:eastAsia="华文楷体" w:cs="华文楷体"/>
      <w:color w:val="00A0E8"/>
      <w:spacing w:val="-1"/>
      <w:kern w:val="0"/>
      <w:sz w:val="19"/>
      <w:szCs w:val="19"/>
      <w:lang w:val="zh-CN"/>
    </w:rPr>
  </w:style>
  <w:style w:type="paragraph" w:customStyle="1" w:styleId="a8">
    <w:name w:val="表内容"/>
    <w:basedOn w:val="a"/>
    <w:uiPriority w:val="99"/>
    <w:rsid w:val="00C56C41"/>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9">
    <w:name w:val="表头行"/>
    <w:basedOn w:val="a8"/>
    <w:uiPriority w:val="99"/>
    <w:rsid w:val="00C56C41"/>
    <w:rPr>
      <w:rFonts w:ascii="华文细黑" w:eastAsia="华文细黑" w:cs="华文细黑"/>
    </w:rPr>
  </w:style>
  <w:style w:type="character" w:customStyle="1" w:styleId="aa">
    <w:name w:val="段前条目"/>
    <w:uiPriority w:val="99"/>
    <w:rsid w:val="00C56C41"/>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4737</Words>
  <Characters>27006</Characters>
  <Application>Microsoft Office Word</Application>
  <DocSecurity>0</DocSecurity>
  <Lines>225</Lines>
  <Paragraphs>63</Paragraphs>
  <ScaleCrop>false</ScaleCrop>
  <Company>微软中国</Company>
  <LinksUpToDate>false</LinksUpToDate>
  <CharactersWithSpaces>31680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2017-02-13T01:41:00Z</dcterms:created>
  <dcterms:modified xsi:type="dcterms:W3CDTF">2017-02-13T01:41:00Z</dcterms:modified>
</cp:coreProperties>
</file>